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3CCD6" w14:textId="77777777" w:rsidR="00244ABE" w:rsidRDefault="00244ABE" w:rsidP="008A0F37">
      <w:pPr>
        <w:pStyle w:val="BodyText"/>
        <w:spacing w:before="2"/>
        <w:jc w:val="center"/>
        <w:rPr>
          <w:b/>
          <w:bCs/>
          <w:sz w:val="28"/>
          <w:szCs w:val="28"/>
        </w:rPr>
      </w:pPr>
    </w:p>
    <w:p w14:paraId="3815FDEC" w14:textId="0A16DE1E" w:rsidR="008A0F37" w:rsidRPr="008A0F37" w:rsidRDefault="008A0F37" w:rsidP="008A0F37">
      <w:pPr>
        <w:pStyle w:val="BodyText"/>
        <w:spacing w:before="2"/>
        <w:jc w:val="center"/>
        <w:rPr>
          <w:b/>
          <w:bCs/>
          <w:sz w:val="28"/>
          <w:szCs w:val="28"/>
        </w:rPr>
      </w:pPr>
      <w:r w:rsidRPr="008A0F37">
        <w:rPr>
          <w:b/>
          <w:bCs/>
          <w:sz w:val="28"/>
          <w:szCs w:val="28"/>
        </w:rPr>
        <w:t>NON</w:t>
      </w:r>
      <w:r w:rsidR="0043145F">
        <w:rPr>
          <w:b/>
          <w:bCs/>
          <w:sz w:val="28"/>
          <w:szCs w:val="28"/>
        </w:rPr>
        <w:t>-</w:t>
      </w:r>
      <w:r w:rsidRPr="008A0F37">
        <w:rPr>
          <w:b/>
          <w:bCs/>
          <w:sz w:val="28"/>
          <w:szCs w:val="28"/>
        </w:rPr>
        <w:t>DISCLOSURE AGREEMENT</w:t>
      </w:r>
    </w:p>
    <w:p w14:paraId="28961ED7" w14:textId="77777777" w:rsidR="008A0F37" w:rsidRDefault="008A0F37" w:rsidP="00085B99">
      <w:pPr>
        <w:pStyle w:val="BodyText"/>
        <w:spacing w:before="2"/>
        <w:jc w:val="both"/>
        <w:rPr>
          <w:sz w:val="22"/>
          <w:szCs w:val="22"/>
        </w:rPr>
      </w:pPr>
    </w:p>
    <w:p w14:paraId="10CF62DF" w14:textId="3B048FAD" w:rsidR="00085B99" w:rsidRPr="00085B99" w:rsidRDefault="00085B99" w:rsidP="00085B99">
      <w:pPr>
        <w:pStyle w:val="BodyText"/>
        <w:spacing w:before="2"/>
        <w:jc w:val="both"/>
        <w:rPr>
          <w:sz w:val="22"/>
          <w:szCs w:val="22"/>
        </w:rPr>
      </w:pPr>
      <w:r w:rsidRPr="00085B99">
        <w:rPr>
          <w:sz w:val="22"/>
          <w:szCs w:val="22"/>
        </w:rPr>
        <w:t xml:space="preserve">THIS NON DISCLOSURE AGREEMENT (“Agreement”) made on this </w:t>
      </w:r>
      <w:proofErr w:type="gramStart"/>
      <w:r w:rsidRPr="00085B99">
        <w:rPr>
          <w:sz w:val="22"/>
          <w:szCs w:val="22"/>
        </w:rPr>
        <w:t>[ ]</w:t>
      </w:r>
      <w:proofErr w:type="gramEnd"/>
      <w:r w:rsidRPr="00085B99">
        <w:rPr>
          <w:sz w:val="22"/>
          <w:szCs w:val="22"/>
        </w:rPr>
        <w:t xml:space="preserve"> day of .......</w:t>
      </w:r>
      <w:r w:rsidR="00621AE8">
        <w:rPr>
          <w:sz w:val="22"/>
          <w:szCs w:val="22"/>
        </w:rPr>
        <w:t>......</w:t>
      </w:r>
      <w:r w:rsidR="001C760C">
        <w:rPr>
          <w:sz w:val="22"/>
          <w:szCs w:val="22"/>
        </w:rPr>
        <w:t>..</w:t>
      </w:r>
      <w:r w:rsidR="008F4641">
        <w:rPr>
          <w:sz w:val="22"/>
          <w:szCs w:val="22"/>
        </w:rPr>
        <w:t>.</w:t>
      </w:r>
      <w:r w:rsidR="001C760C">
        <w:rPr>
          <w:sz w:val="22"/>
          <w:szCs w:val="22"/>
        </w:rPr>
        <w:t>20</w:t>
      </w:r>
      <w:r w:rsidR="008F4641">
        <w:rPr>
          <w:sz w:val="22"/>
          <w:szCs w:val="22"/>
        </w:rPr>
        <w:t>...........</w:t>
      </w:r>
    </w:p>
    <w:p w14:paraId="42C3FF94" w14:textId="444869CC" w:rsidR="00085B99" w:rsidRPr="00085B99" w:rsidRDefault="00085B99" w:rsidP="00085B99">
      <w:pPr>
        <w:pStyle w:val="BodyText"/>
        <w:spacing w:before="2"/>
        <w:jc w:val="both"/>
        <w:rPr>
          <w:sz w:val="22"/>
          <w:szCs w:val="22"/>
        </w:rPr>
      </w:pPr>
      <w:r w:rsidRPr="00085B99">
        <w:rPr>
          <w:sz w:val="22"/>
          <w:szCs w:val="22"/>
        </w:rPr>
        <w:t>Between --------------------------</w:t>
      </w:r>
      <w:r w:rsidR="00621AE8">
        <w:rPr>
          <w:sz w:val="22"/>
          <w:szCs w:val="22"/>
        </w:rPr>
        <w:t>-----------------------</w:t>
      </w:r>
      <w:r w:rsidR="00A1606E" w:rsidRPr="00085B99">
        <w:rPr>
          <w:sz w:val="22"/>
          <w:szCs w:val="22"/>
        </w:rPr>
        <w:t>--------------------------</w:t>
      </w:r>
      <w:r w:rsidR="00A1606E">
        <w:rPr>
          <w:sz w:val="22"/>
          <w:szCs w:val="22"/>
        </w:rPr>
        <w:t>-----------------------</w:t>
      </w:r>
      <w:r w:rsidRPr="00085B99">
        <w:rPr>
          <w:sz w:val="22"/>
          <w:szCs w:val="22"/>
        </w:rPr>
        <w:t>, a company incorporated under the Companies Act, 1956, and having its Registered Office at ---------------------------------</w:t>
      </w:r>
      <w:r w:rsidR="001C760C">
        <w:rPr>
          <w:sz w:val="22"/>
          <w:szCs w:val="22"/>
        </w:rPr>
        <w:t>---------------------------</w:t>
      </w:r>
      <w:r w:rsidR="00521386">
        <w:rPr>
          <w:sz w:val="22"/>
          <w:szCs w:val="22"/>
        </w:rPr>
        <w:t>--------------</w:t>
      </w:r>
      <w:r w:rsidR="00A1606E" w:rsidRPr="00085B99">
        <w:rPr>
          <w:sz w:val="22"/>
          <w:szCs w:val="22"/>
        </w:rPr>
        <w:t>--------------------------</w:t>
      </w:r>
      <w:r w:rsidR="00A1606E">
        <w:rPr>
          <w:sz w:val="22"/>
          <w:szCs w:val="22"/>
        </w:rPr>
        <w:t>-----------------------</w:t>
      </w:r>
      <w:r w:rsidR="00A1606E" w:rsidRPr="00085B99">
        <w:rPr>
          <w:sz w:val="22"/>
          <w:szCs w:val="22"/>
        </w:rPr>
        <w:t>--------------------------</w:t>
      </w:r>
      <w:r w:rsidR="00A1606E">
        <w:rPr>
          <w:sz w:val="22"/>
          <w:szCs w:val="22"/>
        </w:rPr>
        <w:t>-----------------------</w:t>
      </w:r>
      <w:r w:rsidRPr="00085B99">
        <w:rPr>
          <w:sz w:val="22"/>
          <w:szCs w:val="22"/>
        </w:rPr>
        <w:t xml:space="preserve"> and Corporate Office at ------------------</w:t>
      </w:r>
      <w:r w:rsidR="008F4641">
        <w:rPr>
          <w:sz w:val="22"/>
          <w:szCs w:val="22"/>
        </w:rPr>
        <w:t>----------------</w:t>
      </w:r>
      <w:r w:rsidR="00521386">
        <w:rPr>
          <w:sz w:val="22"/>
          <w:szCs w:val="22"/>
        </w:rPr>
        <w:t>---------------------------------</w:t>
      </w:r>
      <w:r w:rsidRPr="00085B99">
        <w:rPr>
          <w:sz w:val="22"/>
          <w:szCs w:val="22"/>
        </w:rPr>
        <w:t>-----</w:t>
      </w:r>
      <w:r w:rsidR="008F4641">
        <w:rPr>
          <w:sz w:val="22"/>
          <w:szCs w:val="22"/>
        </w:rPr>
        <w:t>-----</w:t>
      </w:r>
      <w:r w:rsidR="00623DA8" w:rsidRPr="00085B99">
        <w:rPr>
          <w:sz w:val="22"/>
          <w:szCs w:val="22"/>
        </w:rPr>
        <w:t>--------------------------</w:t>
      </w:r>
      <w:r w:rsidR="00623DA8">
        <w:rPr>
          <w:sz w:val="22"/>
          <w:szCs w:val="22"/>
        </w:rPr>
        <w:t>-----------------------</w:t>
      </w:r>
      <w:r w:rsidR="00623DA8" w:rsidRPr="00085B99">
        <w:rPr>
          <w:sz w:val="22"/>
          <w:szCs w:val="22"/>
        </w:rPr>
        <w:t>--------------------------</w:t>
      </w:r>
      <w:r w:rsidR="00623DA8">
        <w:rPr>
          <w:sz w:val="22"/>
          <w:szCs w:val="22"/>
        </w:rPr>
        <w:t xml:space="preserve">------------------- </w:t>
      </w:r>
      <w:r w:rsidRPr="00085B99">
        <w:rPr>
          <w:sz w:val="22"/>
          <w:szCs w:val="22"/>
        </w:rPr>
        <w:t>hereinafter referred to as “Company” (which expression shall unless repugnant to the context or meaning thereof mean and include its successors and permitted assigns), of the One Part;</w:t>
      </w:r>
    </w:p>
    <w:p w14:paraId="7430A44F" w14:textId="77777777" w:rsidR="00085B99" w:rsidRPr="00085B99" w:rsidRDefault="00085B99" w:rsidP="00085B99">
      <w:pPr>
        <w:pStyle w:val="BodyText"/>
        <w:spacing w:before="2"/>
        <w:jc w:val="both"/>
        <w:rPr>
          <w:sz w:val="22"/>
          <w:szCs w:val="22"/>
        </w:rPr>
      </w:pPr>
    </w:p>
    <w:p w14:paraId="091C58D9" w14:textId="0B72FADF" w:rsidR="00085B99" w:rsidRPr="00085B99" w:rsidRDefault="00085B99" w:rsidP="00085B99">
      <w:pPr>
        <w:pStyle w:val="BodyText"/>
        <w:spacing w:before="2"/>
        <w:jc w:val="both"/>
        <w:rPr>
          <w:sz w:val="22"/>
          <w:szCs w:val="22"/>
        </w:rPr>
      </w:pPr>
      <w:r w:rsidRPr="00085B99">
        <w:rPr>
          <w:sz w:val="22"/>
          <w:szCs w:val="22"/>
        </w:rPr>
        <w:t xml:space="preserve">And NTPC </w:t>
      </w:r>
      <w:r w:rsidR="001F048E">
        <w:rPr>
          <w:sz w:val="22"/>
          <w:szCs w:val="22"/>
        </w:rPr>
        <w:t>Green</w:t>
      </w:r>
      <w:r w:rsidRPr="00085B99">
        <w:rPr>
          <w:sz w:val="22"/>
          <w:szCs w:val="22"/>
        </w:rPr>
        <w:t xml:space="preserve"> Energy Limited (</w:t>
      </w:r>
      <w:r w:rsidR="003B4D18">
        <w:rPr>
          <w:sz w:val="22"/>
          <w:szCs w:val="22"/>
        </w:rPr>
        <w:t>N</w:t>
      </w:r>
      <w:r w:rsidR="001F048E">
        <w:rPr>
          <w:sz w:val="22"/>
          <w:szCs w:val="22"/>
        </w:rPr>
        <w:t>GEL</w:t>
      </w:r>
      <w:r w:rsidRPr="00085B99">
        <w:rPr>
          <w:sz w:val="22"/>
          <w:szCs w:val="22"/>
        </w:rPr>
        <w:t>), a company incorporated under the Companies Act, 2013, and having its Registered Office at NTPC Bhawan, SCOPE Complex, Institutional Area, Lodhi Road, New Delhi - 110003, India, hereinafter referred to as N</w:t>
      </w:r>
      <w:r w:rsidR="0058357C">
        <w:rPr>
          <w:sz w:val="22"/>
          <w:szCs w:val="22"/>
        </w:rPr>
        <w:t xml:space="preserve">GEL </w:t>
      </w:r>
      <w:r w:rsidRPr="00085B99">
        <w:rPr>
          <w:sz w:val="22"/>
          <w:szCs w:val="22"/>
        </w:rPr>
        <w:t>(which expression shall unless repugnant to the context or meaning thereof include its successors and permitted assigns) of the Other Part.</w:t>
      </w:r>
    </w:p>
    <w:p w14:paraId="1F8930E9" w14:textId="77777777" w:rsidR="00085B99" w:rsidRPr="00085B99" w:rsidRDefault="00085B99" w:rsidP="00085B99">
      <w:pPr>
        <w:pStyle w:val="BodyText"/>
        <w:spacing w:before="2"/>
        <w:jc w:val="both"/>
        <w:rPr>
          <w:sz w:val="22"/>
          <w:szCs w:val="22"/>
        </w:rPr>
      </w:pPr>
    </w:p>
    <w:p w14:paraId="6D261756" w14:textId="0D277049" w:rsidR="00085B99" w:rsidRPr="00085B99" w:rsidRDefault="00085B99" w:rsidP="00085B99">
      <w:pPr>
        <w:pStyle w:val="BodyText"/>
        <w:spacing w:before="2"/>
        <w:jc w:val="both"/>
        <w:rPr>
          <w:sz w:val="22"/>
          <w:szCs w:val="22"/>
        </w:rPr>
      </w:pPr>
      <w:r w:rsidRPr="00085B99">
        <w:rPr>
          <w:sz w:val="22"/>
          <w:szCs w:val="22"/>
        </w:rPr>
        <w:t>The Company and N</w:t>
      </w:r>
      <w:r w:rsidR="00556F37">
        <w:rPr>
          <w:sz w:val="22"/>
          <w:szCs w:val="22"/>
        </w:rPr>
        <w:t xml:space="preserve">GEL </w:t>
      </w:r>
      <w:r w:rsidRPr="00085B99">
        <w:rPr>
          <w:sz w:val="22"/>
          <w:szCs w:val="22"/>
        </w:rPr>
        <w:t>shall collectively be referred to as the “Parties” and individually as a “Party”.</w:t>
      </w:r>
    </w:p>
    <w:p w14:paraId="695A1D06" w14:textId="77777777" w:rsidR="00085B99" w:rsidRPr="00085B99" w:rsidRDefault="00085B99" w:rsidP="00085B99">
      <w:pPr>
        <w:pStyle w:val="BodyText"/>
        <w:spacing w:before="2"/>
        <w:jc w:val="both"/>
        <w:rPr>
          <w:sz w:val="22"/>
          <w:szCs w:val="22"/>
        </w:rPr>
      </w:pPr>
    </w:p>
    <w:p w14:paraId="411866D7" w14:textId="77777777" w:rsidR="00085B99" w:rsidRDefault="00085B99" w:rsidP="00085B99">
      <w:pPr>
        <w:pStyle w:val="BodyText"/>
        <w:spacing w:before="2"/>
        <w:jc w:val="both"/>
        <w:rPr>
          <w:sz w:val="22"/>
          <w:szCs w:val="22"/>
        </w:rPr>
      </w:pPr>
      <w:r w:rsidRPr="00085B99">
        <w:rPr>
          <w:sz w:val="22"/>
          <w:szCs w:val="22"/>
        </w:rPr>
        <w:t>WHEREAS:</w:t>
      </w:r>
    </w:p>
    <w:p w14:paraId="01E20C78" w14:textId="77777777" w:rsidR="00146CCB" w:rsidRPr="00085B99" w:rsidRDefault="00146CCB" w:rsidP="00085B99">
      <w:pPr>
        <w:pStyle w:val="BodyText"/>
        <w:spacing w:before="2"/>
        <w:jc w:val="both"/>
        <w:rPr>
          <w:sz w:val="22"/>
          <w:szCs w:val="22"/>
        </w:rPr>
      </w:pPr>
    </w:p>
    <w:p w14:paraId="65023348" w14:textId="4AEAB1CE" w:rsidR="00085B99" w:rsidRPr="00085B99" w:rsidRDefault="00085B99" w:rsidP="00FB21B7">
      <w:pPr>
        <w:pStyle w:val="BodyText"/>
        <w:spacing w:before="2"/>
        <w:ind w:left="720" w:hanging="720"/>
        <w:jc w:val="both"/>
        <w:rPr>
          <w:sz w:val="22"/>
          <w:szCs w:val="22"/>
        </w:rPr>
      </w:pPr>
      <w:r w:rsidRPr="00085B99">
        <w:rPr>
          <w:sz w:val="22"/>
          <w:szCs w:val="22"/>
        </w:rPr>
        <w:t>A.</w:t>
      </w:r>
      <w:r w:rsidRPr="00085B99">
        <w:rPr>
          <w:sz w:val="22"/>
          <w:szCs w:val="22"/>
        </w:rPr>
        <w:tab/>
        <w:t>N</w:t>
      </w:r>
      <w:r w:rsidR="00556F37">
        <w:rPr>
          <w:sz w:val="22"/>
          <w:szCs w:val="22"/>
        </w:rPr>
        <w:t>GEL</w:t>
      </w:r>
      <w:r w:rsidRPr="00085B99">
        <w:rPr>
          <w:sz w:val="22"/>
          <w:szCs w:val="22"/>
        </w:rPr>
        <w:t xml:space="preserve"> envisages to invite packages/tenders for the package “……………………………………………………..</w:t>
      </w:r>
      <w:r w:rsidR="00B27EB2" w:rsidRPr="00085B99">
        <w:rPr>
          <w:sz w:val="22"/>
          <w:szCs w:val="22"/>
        </w:rPr>
        <w:t>…………………………………………………..……………………………………………………..</w:t>
      </w:r>
      <w:r w:rsidRPr="00085B99">
        <w:rPr>
          <w:sz w:val="22"/>
          <w:szCs w:val="22"/>
        </w:rPr>
        <w:t>” through which it intends to develop Renewable Energy Projects (Solar/Wind/Storage/Hybrid/other RE sources) won under Competitive Bidding Process and/or under Bilateral Arrangements through a competitive bidding process (“Evaluation”).</w:t>
      </w:r>
    </w:p>
    <w:p w14:paraId="20764167" w14:textId="77777777" w:rsidR="00085B99" w:rsidRPr="00085B99" w:rsidRDefault="00085B99" w:rsidP="00085B99">
      <w:pPr>
        <w:pStyle w:val="BodyText"/>
        <w:spacing w:before="2"/>
        <w:jc w:val="both"/>
        <w:rPr>
          <w:sz w:val="22"/>
          <w:szCs w:val="22"/>
        </w:rPr>
      </w:pPr>
    </w:p>
    <w:p w14:paraId="73B7C3A3" w14:textId="77777777" w:rsidR="00085B99" w:rsidRPr="00085B99" w:rsidRDefault="00085B99" w:rsidP="00FB21B7">
      <w:pPr>
        <w:pStyle w:val="BodyText"/>
        <w:spacing w:before="2"/>
        <w:ind w:left="720" w:hanging="720"/>
        <w:jc w:val="both"/>
        <w:rPr>
          <w:sz w:val="22"/>
          <w:szCs w:val="22"/>
        </w:rPr>
      </w:pPr>
      <w:r w:rsidRPr="00085B99">
        <w:rPr>
          <w:sz w:val="22"/>
          <w:szCs w:val="22"/>
        </w:rPr>
        <w:t>B.</w:t>
      </w:r>
      <w:r w:rsidRPr="00085B99">
        <w:rPr>
          <w:sz w:val="22"/>
          <w:szCs w:val="22"/>
        </w:rPr>
        <w:tab/>
        <w:t xml:space="preserve">As part of Evaluation, the bidder shall be issued complete set of bidding documents. Further, the bidder is also expected to examine and evaluate all instructions, forms, terms, conditions, </w:t>
      </w:r>
      <w:proofErr w:type="gramStart"/>
      <w:r w:rsidRPr="00085B99">
        <w:rPr>
          <w:sz w:val="22"/>
          <w:szCs w:val="22"/>
        </w:rPr>
        <w:t>specifications</w:t>
      </w:r>
      <w:proofErr w:type="gramEnd"/>
      <w:r w:rsidRPr="00085B99">
        <w:rPr>
          <w:sz w:val="22"/>
          <w:szCs w:val="22"/>
        </w:rPr>
        <w:t xml:space="preserve"> and other information as furnished as part of the bidding documents for the purpose of submission of techno-commercial bids and/or evaluation of its bids and/or award of the contract and/or performance of the contract and/or operation of the package.</w:t>
      </w:r>
    </w:p>
    <w:p w14:paraId="6BD93F65" w14:textId="77777777" w:rsidR="00085B99" w:rsidRPr="00085B99" w:rsidRDefault="00085B99" w:rsidP="00085B99">
      <w:pPr>
        <w:pStyle w:val="BodyText"/>
        <w:spacing w:before="2"/>
        <w:jc w:val="both"/>
        <w:rPr>
          <w:sz w:val="22"/>
          <w:szCs w:val="22"/>
        </w:rPr>
      </w:pPr>
    </w:p>
    <w:p w14:paraId="0861F736" w14:textId="77777777" w:rsidR="00085B99" w:rsidRPr="00085B99" w:rsidRDefault="00085B99" w:rsidP="00FB21B7">
      <w:pPr>
        <w:pStyle w:val="BodyText"/>
        <w:spacing w:before="2"/>
        <w:ind w:left="720" w:hanging="720"/>
        <w:jc w:val="both"/>
        <w:rPr>
          <w:sz w:val="22"/>
          <w:szCs w:val="22"/>
        </w:rPr>
      </w:pPr>
      <w:r w:rsidRPr="00085B99">
        <w:rPr>
          <w:sz w:val="22"/>
          <w:szCs w:val="22"/>
        </w:rPr>
        <w:t>C.</w:t>
      </w:r>
      <w:r w:rsidRPr="00085B99">
        <w:rPr>
          <w:sz w:val="22"/>
          <w:szCs w:val="22"/>
        </w:rPr>
        <w:tab/>
        <w:t xml:space="preserve">It is anticipated by the Parties that, </w:t>
      </w:r>
      <w:proofErr w:type="gramStart"/>
      <w:r w:rsidRPr="00085B99">
        <w:rPr>
          <w:sz w:val="22"/>
          <w:szCs w:val="22"/>
        </w:rPr>
        <w:t>in the course of</w:t>
      </w:r>
      <w:proofErr w:type="gramEnd"/>
      <w:r w:rsidRPr="00085B99">
        <w:rPr>
          <w:sz w:val="22"/>
          <w:szCs w:val="22"/>
        </w:rPr>
        <w:t xml:space="preserve"> Evaluation, either Party may disclose to the other Party certain Confidential Information (defined hereinafter) and the party disclosing such information shall be the Disclosing Party and that, the party receiving such information shall be the Receiving Party as the case may be.</w:t>
      </w:r>
    </w:p>
    <w:p w14:paraId="31558D4A" w14:textId="77777777" w:rsidR="00085B99" w:rsidRPr="00085B99" w:rsidRDefault="00085B99" w:rsidP="00085B99">
      <w:pPr>
        <w:pStyle w:val="BodyText"/>
        <w:spacing w:before="2"/>
        <w:jc w:val="both"/>
        <w:rPr>
          <w:sz w:val="22"/>
          <w:szCs w:val="22"/>
        </w:rPr>
      </w:pPr>
    </w:p>
    <w:p w14:paraId="3A1A0BFA" w14:textId="77777777" w:rsidR="00085B99" w:rsidRPr="00085B99" w:rsidRDefault="00085B99" w:rsidP="00FB21B7">
      <w:pPr>
        <w:pStyle w:val="BodyText"/>
        <w:spacing w:before="2"/>
        <w:ind w:left="720" w:hanging="720"/>
        <w:jc w:val="both"/>
        <w:rPr>
          <w:sz w:val="22"/>
          <w:szCs w:val="22"/>
        </w:rPr>
      </w:pPr>
      <w:r w:rsidRPr="00085B99">
        <w:rPr>
          <w:sz w:val="22"/>
          <w:szCs w:val="22"/>
        </w:rPr>
        <w:t>D.</w:t>
      </w:r>
      <w:r w:rsidRPr="00085B99">
        <w:rPr>
          <w:sz w:val="22"/>
          <w:szCs w:val="22"/>
        </w:rPr>
        <w:tab/>
        <w:t>It is also anticipated by the Parties that, after the award of the contract and/or during the performance of the contract and/or during the operation of the package, a Party (“Disclosing Party”) may disclose to the other Party (“Receiving Party”) certain Confidential Information (defined hereinafter).</w:t>
      </w:r>
    </w:p>
    <w:p w14:paraId="144A4339" w14:textId="77777777" w:rsidR="00085B99" w:rsidRPr="00085B99" w:rsidRDefault="00085B99" w:rsidP="00085B99">
      <w:pPr>
        <w:pStyle w:val="BodyText"/>
        <w:spacing w:before="2"/>
        <w:jc w:val="both"/>
        <w:rPr>
          <w:sz w:val="22"/>
          <w:szCs w:val="22"/>
        </w:rPr>
      </w:pPr>
    </w:p>
    <w:p w14:paraId="3849CD5F" w14:textId="151A9FD8" w:rsidR="00C25CED" w:rsidRDefault="00085B99" w:rsidP="00C25CED">
      <w:pPr>
        <w:pStyle w:val="BodyText"/>
        <w:spacing w:before="2"/>
        <w:ind w:left="720" w:hanging="720"/>
        <w:jc w:val="both"/>
        <w:rPr>
          <w:sz w:val="22"/>
          <w:szCs w:val="22"/>
        </w:rPr>
      </w:pPr>
      <w:r w:rsidRPr="00085B99">
        <w:rPr>
          <w:sz w:val="22"/>
          <w:szCs w:val="22"/>
        </w:rPr>
        <w:t>E.</w:t>
      </w:r>
      <w:r w:rsidRPr="00085B99">
        <w:rPr>
          <w:sz w:val="22"/>
          <w:szCs w:val="22"/>
        </w:rPr>
        <w:tab/>
        <w:t>Accordingly, the Parties are desirous of entering into this Non-Disclosure Agreement which sets out their mutual confidentiality obligations in respect of the Confidential Information</w:t>
      </w:r>
      <w:r w:rsidR="00A23C9F">
        <w:rPr>
          <w:sz w:val="22"/>
          <w:szCs w:val="22"/>
        </w:rPr>
        <w:t xml:space="preserve"> </w:t>
      </w:r>
      <w:r w:rsidRPr="00085B99">
        <w:rPr>
          <w:sz w:val="22"/>
          <w:szCs w:val="22"/>
        </w:rPr>
        <w:t xml:space="preserve">disclosed to each other </w:t>
      </w:r>
      <w:proofErr w:type="gramStart"/>
      <w:r w:rsidRPr="00085B99">
        <w:rPr>
          <w:sz w:val="22"/>
          <w:szCs w:val="22"/>
        </w:rPr>
        <w:t>in the course of</w:t>
      </w:r>
      <w:proofErr w:type="gramEnd"/>
      <w:r w:rsidRPr="00085B99">
        <w:rPr>
          <w:sz w:val="22"/>
          <w:szCs w:val="22"/>
        </w:rPr>
        <w:t xml:space="preserve"> their discussions on the Evaluation.</w:t>
      </w:r>
    </w:p>
    <w:p w14:paraId="5B6B33B7" w14:textId="450BB517" w:rsidR="00085B99" w:rsidRDefault="00085B99" w:rsidP="00C25CED">
      <w:pPr>
        <w:pStyle w:val="BodyText"/>
        <w:spacing w:before="2"/>
        <w:ind w:left="8789" w:hanging="1134"/>
        <w:jc w:val="both"/>
        <w:rPr>
          <w:sz w:val="22"/>
          <w:szCs w:val="22"/>
        </w:rPr>
      </w:pPr>
    </w:p>
    <w:p w14:paraId="1E90D627" w14:textId="77777777" w:rsidR="00C25CED" w:rsidRDefault="00C25CED" w:rsidP="00BC1C35">
      <w:pPr>
        <w:pStyle w:val="BodyText"/>
        <w:spacing w:before="2"/>
        <w:ind w:left="720" w:hanging="720"/>
        <w:jc w:val="both"/>
        <w:rPr>
          <w:sz w:val="22"/>
          <w:szCs w:val="22"/>
        </w:rPr>
      </w:pPr>
    </w:p>
    <w:p w14:paraId="3AABD03E" w14:textId="77777777" w:rsidR="00085B99" w:rsidRPr="00085B99" w:rsidRDefault="00085B99" w:rsidP="00FB21B7">
      <w:pPr>
        <w:pStyle w:val="BodyText"/>
        <w:spacing w:before="2"/>
        <w:ind w:left="720" w:hanging="720"/>
        <w:jc w:val="both"/>
        <w:rPr>
          <w:sz w:val="22"/>
          <w:szCs w:val="22"/>
        </w:rPr>
      </w:pPr>
      <w:r w:rsidRPr="00085B99">
        <w:rPr>
          <w:sz w:val="22"/>
          <w:szCs w:val="22"/>
        </w:rPr>
        <w:t>F.</w:t>
      </w:r>
      <w:r w:rsidRPr="00085B99">
        <w:rPr>
          <w:sz w:val="22"/>
          <w:szCs w:val="22"/>
        </w:rPr>
        <w:tab/>
        <w:t xml:space="preserve">Each Party undertakes to comply with the terms and conditions as contained hereinafter </w:t>
      </w:r>
      <w:r w:rsidRPr="00085B99">
        <w:rPr>
          <w:sz w:val="22"/>
          <w:szCs w:val="22"/>
        </w:rPr>
        <w:lastRenderedPageBreak/>
        <w:t>which shall govern the exchange and handling of the non-disclosure and use of the Confidential Information.</w:t>
      </w:r>
    </w:p>
    <w:p w14:paraId="6C60BD47" w14:textId="77777777" w:rsidR="00085B99" w:rsidRPr="00085B99" w:rsidRDefault="00085B99" w:rsidP="00085B99">
      <w:pPr>
        <w:pStyle w:val="BodyText"/>
        <w:spacing w:before="2"/>
        <w:jc w:val="both"/>
        <w:rPr>
          <w:sz w:val="22"/>
          <w:szCs w:val="22"/>
        </w:rPr>
      </w:pPr>
    </w:p>
    <w:p w14:paraId="0E1C916B" w14:textId="77777777" w:rsidR="00085B99" w:rsidRPr="00085B99" w:rsidRDefault="00085B99" w:rsidP="00085B99">
      <w:pPr>
        <w:pStyle w:val="BodyText"/>
        <w:spacing w:before="2"/>
        <w:jc w:val="both"/>
        <w:rPr>
          <w:sz w:val="22"/>
          <w:szCs w:val="22"/>
        </w:rPr>
      </w:pPr>
      <w:r w:rsidRPr="00085B99">
        <w:rPr>
          <w:sz w:val="22"/>
          <w:szCs w:val="22"/>
        </w:rPr>
        <w:t>NOW THEREFORE, IN CONSIDERATION OF THE MUTUAL PROMISES CONTAINED HEREIN, IT IS HEREBY AGREED BY AND BETWEEN THE PARTIES AS FOLLOWS:</w:t>
      </w:r>
    </w:p>
    <w:p w14:paraId="7903806C" w14:textId="77777777" w:rsidR="00085B99" w:rsidRPr="00085B99" w:rsidRDefault="00085B99" w:rsidP="00085B99">
      <w:pPr>
        <w:pStyle w:val="BodyText"/>
        <w:spacing w:before="2"/>
        <w:jc w:val="both"/>
        <w:rPr>
          <w:sz w:val="22"/>
          <w:szCs w:val="22"/>
        </w:rPr>
      </w:pPr>
    </w:p>
    <w:p w14:paraId="1662A52D" w14:textId="77777777" w:rsidR="00085B99" w:rsidRPr="00085B99" w:rsidRDefault="00085B99" w:rsidP="00085B99">
      <w:pPr>
        <w:pStyle w:val="BodyText"/>
        <w:spacing w:before="2"/>
        <w:jc w:val="both"/>
        <w:rPr>
          <w:sz w:val="22"/>
          <w:szCs w:val="22"/>
        </w:rPr>
      </w:pPr>
      <w:r w:rsidRPr="00085B99">
        <w:rPr>
          <w:sz w:val="22"/>
          <w:szCs w:val="22"/>
        </w:rPr>
        <w:t>1.</w:t>
      </w:r>
      <w:r w:rsidRPr="00085B99">
        <w:rPr>
          <w:sz w:val="22"/>
          <w:szCs w:val="22"/>
        </w:rPr>
        <w:tab/>
        <w:t>Definitions and Interpretations:</w:t>
      </w:r>
    </w:p>
    <w:p w14:paraId="61675F3A" w14:textId="77777777" w:rsidR="00085B99" w:rsidRPr="00085B99" w:rsidRDefault="00085B99" w:rsidP="00085B99">
      <w:pPr>
        <w:pStyle w:val="BodyText"/>
        <w:spacing w:before="2"/>
        <w:jc w:val="both"/>
        <w:rPr>
          <w:sz w:val="22"/>
          <w:szCs w:val="22"/>
        </w:rPr>
      </w:pPr>
    </w:p>
    <w:p w14:paraId="55BD1088" w14:textId="77777777" w:rsidR="00085B99" w:rsidRPr="00085B99" w:rsidRDefault="00085B99" w:rsidP="00FB21B7">
      <w:pPr>
        <w:pStyle w:val="BodyText"/>
        <w:spacing w:before="2"/>
        <w:ind w:left="720" w:hanging="720"/>
        <w:jc w:val="both"/>
        <w:rPr>
          <w:sz w:val="22"/>
          <w:szCs w:val="22"/>
        </w:rPr>
      </w:pPr>
      <w:r w:rsidRPr="00085B99">
        <w:rPr>
          <w:sz w:val="22"/>
          <w:szCs w:val="22"/>
        </w:rPr>
        <w:t>1.1</w:t>
      </w:r>
      <w:r w:rsidRPr="00085B99">
        <w:rPr>
          <w:sz w:val="22"/>
          <w:szCs w:val="22"/>
        </w:rPr>
        <w:tab/>
        <w:t>“Affiliates” means, with respect to any Person, a Person that directly or indirectly through one or more intermediaries, controls, is controlled by or is under common control with, the Person specified. For the purposes of this definition, “control” (including, with correlative meanings, the terms “controlled by” and “under common control with”) shall mean the possession, directly or indirectly, of the power, alone or together with others, to direct or cause the direction of the Management and policies of such Person, whether through the ownership of voting securities, by contract, or otherwise.</w:t>
      </w:r>
    </w:p>
    <w:p w14:paraId="513010CA" w14:textId="77777777" w:rsidR="00085B99" w:rsidRPr="00085B99" w:rsidRDefault="00085B99" w:rsidP="00085B99">
      <w:pPr>
        <w:pStyle w:val="BodyText"/>
        <w:spacing w:before="2"/>
        <w:jc w:val="both"/>
        <w:rPr>
          <w:sz w:val="22"/>
          <w:szCs w:val="22"/>
        </w:rPr>
      </w:pPr>
    </w:p>
    <w:p w14:paraId="3C00F7FD" w14:textId="77777777" w:rsidR="00085B99" w:rsidRPr="00085B99" w:rsidRDefault="00085B99" w:rsidP="00085B99">
      <w:pPr>
        <w:pStyle w:val="BodyText"/>
        <w:spacing w:before="2"/>
        <w:jc w:val="both"/>
        <w:rPr>
          <w:sz w:val="22"/>
          <w:szCs w:val="22"/>
        </w:rPr>
      </w:pPr>
      <w:r w:rsidRPr="00085B99">
        <w:rPr>
          <w:sz w:val="22"/>
          <w:szCs w:val="22"/>
        </w:rPr>
        <w:t>1.2</w:t>
      </w:r>
      <w:r w:rsidRPr="00085B99">
        <w:rPr>
          <w:sz w:val="22"/>
          <w:szCs w:val="22"/>
        </w:rPr>
        <w:tab/>
        <w:t>“Confidential Information” has the meaning ascribed to it in Clause 2.1.</w:t>
      </w:r>
    </w:p>
    <w:p w14:paraId="0C368040" w14:textId="77777777" w:rsidR="00085B99" w:rsidRPr="00085B99" w:rsidRDefault="00085B99" w:rsidP="00085B99">
      <w:pPr>
        <w:pStyle w:val="BodyText"/>
        <w:spacing w:before="2"/>
        <w:jc w:val="both"/>
        <w:rPr>
          <w:sz w:val="22"/>
          <w:szCs w:val="22"/>
        </w:rPr>
      </w:pPr>
    </w:p>
    <w:p w14:paraId="21E2DAD6" w14:textId="77777777" w:rsidR="00085B99" w:rsidRPr="00085B99" w:rsidRDefault="00085B99" w:rsidP="00085B99">
      <w:pPr>
        <w:pStyle w:val="BodyText"/>
        <w:spacing w:before="2"/>
        <w:jc w:val="both"/>
        <w:rPr>
          <w:sz w:val="22"/>
          <w:szCs w:val="22"/>
        </w:rPr>
      </w:pPr>
      <w:r w:rsidRPr="00085B99">
        <w:rPr>
          <w:sz w:val="22"/>
          <w:szCs w:val="22"/>
        </w:rPr>
        <w:t>1.3</w:t>
      </w:r>
      <w:r w:rsidRPr="00085B99">
        <w:rPr>
          <w:sz w:val="22"/>
          <w:szCs w:val="22"/>
        </w:rPr>
        <w:tab/>
        <w:t>“Disclosing Party” has the meaning ascribed to it in Recital C.</w:t>
      </w:r>
    </w:p>
    <w:p w14:paraId="16F21771" w14:textId="77777777" w:rsidR="00085B99" w:rsidRPr="00085B99" w:rsidRDefault="00085B99" w:rsidP="00085B99">
      <w:pPr>
        <w:pStyle w:val="BodyText"/>
        <w:spacing w:before="2"/>
        <w:jc w:val="both"/>
        <w:rPr>
          <w:sz w:val="22"/>
          <w:szCs w:val="22"/>
        </w:rPr>
      </w:pPr>
    </w:p>
    <w:p w14:paraId="6079F967" w14:textId="77777777" w:rsidR="00085B99" w:rsidRPr="00085B99" w:rsidRDefault="00085B99" w:rsidP="00FB21B7">
      <w:pPr>
        <w:pStyle w:val="BodyText"/>
        <w:spacing w:before="2"/>
        <w:ind w:left="720" w:hanging="720"/>
        <w:jc w:val="both"/>
        <w:rPr>
          <w:sz w:val="22"/>
          <w:szCs w:val="22"/>
        </w:rPr>
      </w:pPr>
      <w:r w:rsidRPr="00085B99">
        <w:rPr>
          <w:sz w:val="22"/>
          <w:szCs w:val="22"/>
        </w:rPr>
        <w:t>1.4</w:t>
      </w:r>
      <w:r w:rsidRPr="00085B99">
        <w:rPr>
          <w:sz w:val="22"/>
          <w:szCs w:val="22"/>
        </w:rPr>
        <w:tab/>
        <w:t xml:space="preserve">“Government” or “Governmental Instrumentality” shall mean any ministry, department, political subdivision, instrumentality, agency, provincial or municipal council, authority, body or entity, corporation or commission under the control of the GOI and any other local or other authority, agency or statutory body exercising powers conferred by </w:t>
      </w:r>
      <w:proofErr w:type="gramStart"/>
      <w:r w:rsidRPr="00085B99">
        <w:rPr>
          <w:sz w:val="22"/>
          <w:szCs w:val="22"/>
        </w:rPr>
        <w:t>Laws;</w:t>
      </w:r>
      <w:proofErr w:type="gramEnd"/>
    </w:p>
    <w:p w14:paraId="4261DCD4" w14:textId="77777777" w:rsidR="00085B99" w:rsidRPr="00085B99" w:rsidRDefault="00085B99" w:rsidP="00085B99">
      <w:pPr>
        <w:pStyle w:val="BodyText"/>
        <w:spacing w:before="2"/>
        <w:jc w:val="both"/>
        <w:rPr>
          <w:sz w:val="22"/>
          <w:szCs w:val="22"/>
        </w:rPr>
      </w:pPr>
    </w:p>
    <w:p w14:paraId="3F6186E2" w14:textId="77777777" w:rsidR="00085B99" w:rsidRPr="00085B99" w:rsidRDefault="00085B99" w:rsidP="00FB21B7">
      <w:pPr>
        <w:pStyle w:val="BodyText"/>
        <w:spacing w:before="2"/>
        <w:ind w:left="720" w:hanging="720"/>
        <w:jc w:val="both"/>
        <w:rPr>
          <w:sz w:val="22"/>
          <w:szCs w:val="22"/>
        </w:rPr>
      </w:pPr>
      <w:r w:rsidRPr="00085B99">
        <w:rPr>
          <w:sz w:val="22"/>
          <w:szCs w:val="22"/>
        </w:rPr>
        <w:t>1.5</w:t>
      </w:r>
      <w:r w:rsidRPr="00085B99">
        <w:rPr>
          <w:sz w:val="22"/>
          <w:szCs w:val="22"/>
        </w:rPr>
        <w:tab/>
        <w:t xml:space="preserve">“Laws” means all laws, statutes, enactments, acts of legislature or parliament, ordinances, rules, </w:t>
      </w:r>
      <w:proofErr w:type="gramStart"/>
      <w:r w:rsidRPr="00085B99">
        <w:rPr>
          <w:sz w:val="22"/>
          <w:szCs w:val="22"/>
        </w:rPr>
        <w:t>bye-laws</w:t>
      </w:r>
      <w:proofErr w:type="gramEnd"/>
      <w:r w:rsidRPr="00085B99">
        <w:rPr>
          <w:sz w:val="22"/>
          <w:szCs w:val="22"/>
        </w:rPr>
        <w:t>, regulations, notifications, policies, guidelines, directions, directives, decision, decrees and orders of any Governmental Instrumentality having the force of law.</w:t>
      </w:r>
    </w:p>
    <w:p w14:paraId="1B806C16" w14:textId="77777777" w:rsidR="00085B99" w:rsidRPr="00085B99" w:rsidRDefault="00085B99" w:rsidP="00085B99">
      <w:pPr>
        <w:pStyle w:val="BodyText"/>
        <w:spacing w:before="2"/>
        <w:jc w:val="both"/>
        <w:rPr>
          <w:sz w:val="22"/>
          <w:szCs w:val="22"/>
        </w:rPr>
      </w:pPr>
    </w:p>
    <w:p w14:paraId="28BF559F" w14:textId="77777777" w:rsidR="00085B99" w:rsidRPr="00085B99" w:rsidRDefault="00085B99" w:rsidP="00FB21B7">
      <w:pPr>
        <w:pStyle w:val="BodyText"/>
        <w:spacing w:before="2"/>
        <w:ind w:left="720" w:hanging="720"/>
        <w:jc w:val="both"/>
        <w:rPr>
          <w:sz w:val="22"/>
          <w:szCs w:val="22"/>
        </w:rPr>
      </w:pPr>
      <w:r w:rsidRPr="00085B99">
        <w:rPr>
          <w:sz w:val="22"/>
          <w:szCs w:val="22"/>
        </w:rPr>
        <w:t>1.6</w:t>
      </w:r>
      <w:r w:rsidRPr="00085B99">
        <w:rPr>
          <w:sz w:val="22"/>
          <w:szCs w:val="22"/>
        </w:rPr>
        <w:tab/>
        <w:t>“Materials” means the part of any tangible media upon or within which any part of the Confidential Information is recorded or reproduced in any form and shall include any storage device which forms a part of computer hardware.</w:t>
      </w:r>
    </w:p>
    <w:p w14:paraId="4F446F21" w14:textId="77777777" w:rsidR="00085B99" w:rsidRPr="00085B99" w:rsidRDefault="00085B99" w:rsidP="00085B99">
      <w:pPr>
        <w:pStyle w:val="BodyText"/>
        <w:spacing w:before="2"/>
        <w:jc w:val="both"/>
        <w:rPr>
          <w:sz w:val="22"/>
          <w:szCs w:val="22"/>
        </w:rPr>
      </w:pPr>
    </w:p>
    <w:p w14:paraId="0F6831F0" w14:textId="77777777" w:rsidR="00085B99" w:rsidRPr="00085B99" w:rsidRDefault="00085B99" w:rsidP="00FB21B7">
      <w:pPr>
        <w:pStyle w:val="BodyText"/>
        <w:spacing w:before="2"/>
        <w:ind w:left="720" w:hanging="720"/>
        <w:jc w:val="both"/>
        <w:rPr>
          <w:sz w:val="22"/>
          <w:szCs w:val="22"/>
        </w:rPr>
      </w:pPr>
      <w:r w:rsidRPr="00085B99">
        <w:rPr>
          <w:sz w:val="22"/>
          <w:szCs w:val="22"/>
        </w:rPr>
        <w:t>1.7</w:t>
      </w:r>
      <w:r w:rsidRPr="00085B99">
        <w:rPr>
          <w:sz w:val="22"/>
          <w:szCs w:val="22"/>
        </w:rPr>
        <w:tab/>
        <w:t xml:space="preserve">“Person” includes any natural person, firm, company, Governmental Authority, joint venture, association, </w:t>
      </w:r>
      <w:proofErr w:type="gramStart"/>
      <w:r w:rsidRPr="00085B99">
        <w:rPr>
          <w:sz w:val="22"/>
          <w:szCs w:val="22"/>
        </w:rPr>
        <w:t>partnership</w:t>
      </w:r>
      <w:proofErr w:type="gramEnd"/>
      <w:r w:rsidRPr="00085B99">
        <w:rPr>
          <w:sz w:val="22"/>
          <w:szCs w:val="22"/>
        </w:rPr>
        <w:t xml:space="preserve"> or other entity (whether or not having separate legal personality).</w:t>
      </w:r>
    </w:p>
    <w:p w14:paraId="2B507BB6" w14:textId="77777777" w:rsidR="00085B99" w:rsidRPr="00085B99" w:rsidRDefault="00085B99" w:rsidP="00085B99">
      <w:pPr>
        <w:pStyle w:val="BodyText"/>
        <w:spacing w:before="2"/>
        <w:jc w:val="both"/>
        <w:rPr>
          <w:sz w:val="22"/>
          <w:szCs w:val="22"/>
        </w:rPr>
      </w:pPr>
    </w:p>
    <w:p w14:paraId="49A6BF72" w14:textId="77777777" w:rsidR="00085B99" w:rsidRPr="00085B99" w:rsidRDefault="00085B99" w:rsidP="00085B99">
      <w:pPr>
        <w:pStyle w:val="BodyText"/>
        <w:spacing w:before="2"/>
        <w:jc w:val="both"/>
        <w:rPr>
          <w:sz w:val="22"/>
          <w:szCs w:val="22"/>
        </w:rPr>
      </w:pPr>
      <w:r w:rsidRPr="00085B99">
        <w:rPr>
          <w:sz w:val="22"/>
          <w:szCs w:val="22"/>
        </w:rPr>
        <w:t>1.8</w:t>
      </w:r>
      <w:r w:rsidRPr="00085B99">
        <w:rPr>
          <w:sz w:val="22"/>
          <w:szCs w:val="22"/>
        </w:rPr>
        <w:tab/>
        <w:t>“Receiving Party” has the meaning ascribed to it in Recital C.</w:t>
      </w:r>
    </w:p>
    <w:p w14:paraId="1D0B5973" w14:textId="77777777" w:rsidR="00085B99" w:rsidRPr="00085B99" w:rsidRDefault="00085B99" w:rsidP="00085B99">
      <w:pPr>
        <w:pStyle w:val="BodyText"/>
        <w:spacing w:before="2"/>
        <w:jc w:val="both"/>
        <w:rPr>
          <w:sz w:val="22"/>
          <w:szCs w:val="22"/>
        </w:rPr>
      </w:pPr>
    </w:p>
    <w:p w14:paraId="57734CDE" w14:textId="77777777" w:rsidR="00085B99" w:rsidRPr="00085B99" w:rsidRDefault="00085B99" w:rsidP="00085B99">
      <w:pPr>
        <w:pStyle w:val="BodyText"/>
        <w:spacing w:before="2"/>
        <w:jc w:val="both"/>
        <w:rPr>
          <w:sz w:val="22"/>
          <w:szCs w:val="22"/>
        </w:rPr>
      </w:pPr>
      <w:r w:rsidRPr="00085B99">
        <w:rPr>
          <w:sz w:val="22"/>
          <w:szCs w:val="22"/>
        </w:rPr>
        <w:t>1.9</w:t>
      </w:r>
      <w:r w:rsidRPr="00085B99">
        <w:rPr>
          <w:sz w:val="22"/>
          <w:szCs w:val="22"/>
        </w:rPr>
        <w:tab/>
        <w:t>“Representatives” has the meaning ascribed to it in Clause 3 (a).</w:t>
      </w:r>
    </w:p>
    <w:p w14:paraId="7D58D469" w14:textId="77777777" w:rsidR="00085B99" w:rsidRPr="00085B99" w:rsidRDefault="00085B99" w:rsidP="00085B99">
      <w:pPr>
        <w:pStyle w:val="BodyText"/>
        <w:spacing w:before="2"/>
        <w:jc w:val="both"/>
        <w:rPr>
          <w:sz w:val="22"/>
          <w:szCs w:val="22"/>
        </w:rPr>
      </w:pPr>
    </w:p>
    <w:p w14:paraId="53D9B256" w14:textId="77777777" w:rsidR="00085B99" w:rsidRPr="00085B99" w:rsidRDefault="00085B99" w:rsidP="00085B99">
      <w:pPr>
        <w:pStyle w:val="BodyText"/>
        <w:spacing w:before="2"/>
        <w:jc w:val="both"/>
        <w:rPr>
          <w:sz w:val="22"/>
          <w:szCs w:val="22"/>
        </w:rPr>
      </w:pPr>
      <w:r w:rsidRPr="00085B99">
        <w:rPr>
          <w:sz w:val="22"/>
          <w:szCs w:val="22"/>
        </w:rPr>
        <w:t>2.</w:t>
      </w:r>
      <w:r w:rsidRPr="00085B99">
        <w:rPr>
          <w:sz w:val="22"/>
          <w:szCs w:val="22"/>
        </w:rPr>
        <w:tab/>
        <w:t>Confidential Information</w:t>
      </w:r>
    </w:p>
    <w:p w14:paraId="619B6030" w14:textId="77777777" w:rsidR="00085B99" w:rsidRPr="00085B99" w:rsidRDefault="00085B99" w:rsidP="00085B99">
      <w:pPr>
        <w:pStyle w:val="BodyText"/>
        <w:spacing w:before="2"/>
        <w:jc w:val="both"/>
        <w:rPr>
          <w:sz w:val="22"/>
          <w:szCs w:val="22"/>
        </w:rPr>
      </w:pPr>
    </w:p>
    <w:p w14:paraId="20C5EE33" w14:textId="77777777" w:rsidR="00085B99" w:rsidRDefault="00085B99" w:rsidP="00FB21B7">
      <w:pPr>
        <w:pStyle w:val="BodyText"/>
        <w:spacing w:before="2"/>
        <w:ind w:left="720" w:hanging="720"/>
        <w:jc w:val="both"/>
        <w:rPr>
          <w:sz w:val="22"/>
          <w:szCs w:val="22"/>
        </w:rPr>
      </w:pPr>
      <w:r w:rsidRPr="00085B99">
        <w:rPr>
          <w:sz w:val="22"/>
          <w:szCs w:val="22"/>
        </w:rPr>
        <w:t>2.1</w:t>
      </w:r>
      <w:r w:rsidRPr="00085B99">
        <w:rPr>
          <w:sz w:val="22"/>
          <w:szCs w:val="22"/>
        </w:rPr>
        <w:tab/>
        <w:t>“Confidential Information” means information which is legally owned and possessed by the Disclosing Party and which ought to be considered as confidential from its nature or from the circumstances surrounding its disclosure, in whatever form or media, imparted or disclosed by the Disclosing Party to the Receiving Party, in writing or by any other medium upon the execution of this Agreement or during the course of the discussions on the Evaluation. Confidential Information includes information:</w:t>
      </w:r>
    </w:p>
    <w:p w14:paraId="33354E84" w14:textId="77777777" w:rsidR="00146CCB" w:rsidRPr="00085B99" w:rsidRDefault="00146CCB" w:rsidP="00FB21B7">
      <w:pPr>
        <w:pStyle w:val="BodyText"/>
        <w:spacing w:before="2"/>
        <w:ind w:left="720" w:hanging="720"/>
        <w:jc w:val="both"/>
        <w:rPr>
          <w:sz w:val="22"/>
          <w:szCs w:val="22"/>
        </w:rPr>
      </w:pPr>
    </w:p>
    <w:p w14:paraId="674B97DB" w14:textId="77777777" w:rsidR="000D2B23" w:rsidRDefault="000D2B23" w:rsidP="00C25CED">
      <w:pPr>
        <w:pStyle w:val="BodyText"/>
        <w:spacing w:before="2"/>
        <w:ind w:left="720" w:hanging="720"/>
        <w:jc w:val="both"/>
        <w:rPr>
          <w:sz w:val="22"/>
          <w:szCs w:val="22"/>
        </w:rPr>
      </w:pPr>
    </w:p>
    <w:p w14:paraId="06351B17" w14:textId="27BBB641" w:rsidR="00085B99" w:rsidRPr="00085B99" w:rsidRDefault="00085B99" w:rsidP="00C25CED">
      <w:pPr>
        <w:pStyle w:val="BodyText"/>
        <w:spacing w:before="2"/>
        <w:ind w:left="720" w:hanging="720"/>
        <w:jc w:val="both"/>
        <w:rPr>
          <w:sz w:val="22"/>
          <w:szCs w:val="22"/>
        </w:rPr>
      </w:pPr>
      <w:r w:rsidRPr="00085B99">
        <w:rPr>
          <w:sz w:val="22"/>
          <w:szCs w:val="22"/>
        </w:rPr>
        <w:t>a)</w:t>
      </w:r>
      <w:r w:rsidRPr="00085B99">
        <w:rPr>
          <w:sz w:val="22"/>
          <w:szCs w:val="22"/>
        </w:rPr>
        <w:tab/>
        <w:t xml:space="preserve">relating to the Disclosing Party’s business, corporate policies, strategies, operations, </w:t>
      </w:r>
      <w:r w:rsidRPr="00085B99">
        <w:rPr>
          <w:sz w:val="22"/>
          <w:szCs w:val="22"/>
        </w:rPr>
        <w:lastRenderedPageBreak/>
        <w:t>finances, employees, plans or opportunities and commercial information including</w:t>
      </w:r>
      <w:r w:rsidR="00C25CED">
        <w:rPr>
          <w:sz w:val="22"/>
          <w:szCs w:val="22"/>
        </w:rPr>
        <w:t xml:space="preserve"> </w:t>
      </w:r>
      <w:r w:rsidRPr="00085B99">
        <w:rPr>
          <w:sz w:val="22"/>
          <w:szCs w:val="22"/>
        </w:rPr>
        <w:t xml:space="preserve">profitability information and charts and the identity of, or particulars about, the Disclosing Party, marked identified as confidential, restricted, secret or proprietary at the time of disclosure during the discussions on the </w:t>
      </w:r>
      <w:proofErr w:type="gramStart"/>
      <w:r w:rsidRPr="00085B99">
        <w:rPr>
          <w:sz w:val="22"/>
          <w:szCs w:val="22"/>
        </w:rPr>
        <w:t>Evaluation;</w:t>
      </w:r>
      <w:proofErr w:type="gramEnd"/>
    </w:p>
    <w:p w14:paraId="3E5CF834" w14:textId="77777777" w:rsidR="00085B99" w:rsidRPr="00085B99" w:rsidRDefault="00085B99" w:rsidP="00085B99">
      <w:pPr>
        <w:pStyle w:val="BodyText"/>
        <w:spacing w:before="2"/>
        <w:jc w:val="both"/>
        <w:rPr>
          <w:sz w:val="22"/>
          <w:szCs w:val="22"/>
        </w:rPr>
      </w:pPr>
    </w:p>
    <w:p w14:paraId="0FAABB3C" w14:textId="77777777" w:rsidR="00085B99" w:rsidRPr="00085B99" w:rsidRDefault="00085B99" w:rsidP="00A700C9">
      <w:pPr>
        <w:pStyle w:val="BodyText"/>
        <w:spacing w:before="2"/>
        <w:ind w:left="720" w:hanging="720"/>
        <w:jc w:val="both"/>
        <w:rPr>
          <w:sz w:val="22"/>
          <w:szCs w:val="22"/>
        </w:rPr>
      </w:pPr>
      <w:r w:rsidRPr="00085B99">
        <w:rPr>
          <w:sz w:val="22"/>
          <w:szCs w:val="22"/>
        </w:rPr>
        <w:t>b)</w:t>
      </w:r>
      <w:r w:rsidRPr="00085B99">
        <w:rPr>
          <w:sz w:val="22"/>
          <w:szCs w:val="22"/>
        </w:rPr>
        <w:tab/>
        <w:t>the fact that the discussions referred to herein are taking place, and all notes, extracts, compilations or Materials or media, which are copies of or derivative works of the Confidential Information.</w:t>
      </w:r>
    </w:p>
    <w:p w14:paraId="23DDA632" w14:textId="77777777" w:rsidR="00085B99" w:rsidRPr="00085B99" w:rsidRDefault="00085B99" w:rsidP="00085B99">
      <w:pPr>
        <w:pStyle w:val="BodyText"/>
        <w:spacing w:before="2"/>
        <w:jc w:val="both"/>
        <w:rPr>
          <w:sz w:val="22"/>
          <w:szCs w:val="22"/>
        </w:rPr>
      </w:pPr>
    </w:p>
    <w:p w14:paraId="093D84E3" w14:textId="77777777" w:rsidR="00085B99" w:rsidRPr="00085B99" w:rsidRDefault="00085B99" w:rsidP="00A700C9">
      <w:pPr>
        <w:pStyle w:val="BodyText"/>
        <w:spacing w:before="2"/>
        <w:ind w:firstLine="720"/>
        <w:jc w:val="both"/>
        <w:rPr>
          <w:sz w:val="22"/>
          <w:szCs w:val="22"/>
        </w:rPr>
      </w:pPr>
      <w:r w:rsidRPr="00085B99">
        <w:rPr>
          <w:sz w:val="22"/>
          <w:szCs w:val="22"/>
        </w:rPr>
        <w:t>But does not include any information which:</w:t>
      </w:r>
    </w:p>
    <w:p w14:paraId="181FBF33" w14:textId="77777777" w:rsidR="00085B99" w:rsidRPr="00085B99" w:rsidRDefault="00085B99" w:rsidP="00085B99">
      <w:pPr>
        <w:pStyle w:val="BodyText"/>
        <w:spacing w:before="2"/>
        <w:jc w:val="both"/>
        <w:rPr>
          <w:sz w:val="22"/>
          <w:szCs w:val="22"/>
        </w:rPr>
      </w:pPr>
    </w:p>
    <w:p w14:paraId="14F6CCFD" w14:textId="6EF5F5E8" w:rsidR="00085B99" w:rsidRPr="00085B99" w:rsidRDefault="00085B99" w:rsidP="00A700C9">
      <w:pPr>
        <w:pStyle w:val="BodyText"/>
        <w:spacing w:before="2"/>
        <w:ind w:left="720" w:hanging="720"/>
        <w:jc w:val="both"/>
        <w:rPr>
          <w:sz w:val="22"/>
          <w:szCs w:val="22"/>
        </w:rPr>
      </w:pPr>
      <w:r w:rsidRPr="00085B99">
        <w:rPr>
          <w:sz w:val="22"/>
          <w:szCs w:val="22"/>
        </w:rPr>
        <w:t>a)</w:t>
      </w:r>
      <w:r w:rsidRPr="00085B99">
        <w:rPr>
          <w:sz w:val="22"/>
          <w:szCs w:val="22"/>
        </w:rPr>
        <w:tab/>
        <w:t xml:space="preserve">is now, or hereafter, through no willful act or failure by the Receiving Party, becomes, generally known or available to the </w:t>
      </w:r>
      <w:proofErr w:type="gramStart"/>
      <w:r w:rsidRPr="00085B99">
        <w:rPr>
          <w:sz w:val="22"/>
          <w:szCs w:val="22"/>
        </w:rPr>
        <w:t>public;</w:t>
      </w:r>
      <w:proofErr w:type="gramEnd"/>
    </w:p>
    <w:p w14:paraId="5B22C7FF" w14:textId="77777777" w:rsidR="00085B99" w:rsidRPr="00085B99" w:rsidRDefault="00085B99" w:rsidP="00085B99">
      <w:pPr>
        <w:pStyle w:val="BodyText"/>
        <w:spacing w:before="2"/>
        <w:jc w:val="both"/>
        <w:rPr>
          <w:sz w:val="22"/>
          <w:szCs w:val="22"/>
        </w:rPr>
      </w:pPr>
    </w:p>
    <w:p w14:paraId="605F636B" w14:textId="6CE7A723" w:rsidR="00085B99" w:rsidRPr="00085B99" w:rsidRDefault="00085B99" w:rsidP="00BA64A6">
      <w:pPr>
        <w:pStyle w:val="BodyText"/>
        <w:spacing w:before="2"/>
        <w:ind w:left="720" w:hanging="720"/>
        <w:jc w:val="both"/>
        <w:rPr>
          <w:sz w:val="22"/>
          <w:szCs w:val="22"/>
        </w:rPr>
      </w:pPr>
      <w:r w:rsidRPr="00085B99">
        <w:rPr>
          <w:sz w:val="22"/>
          <w:szCs w:val="22"/>
        </w:rPr>
        <w:t>b)</w:t>
      </w:r>
      <w:r w:rsidRPr="00085B99">
        <w:rPr>
          <w:sz w:val="22"/>
          <w:szCs w:val="22"/>
        </w:rPr>
        <w:tab/>
        <w:t>is furnished to the Receiving Party on a non-confidential basis by a third party whom the Receiving Party reasonably believes that the Disclosing party had not obtained it under an obligation of confidentiality</w:t>
      </w:r>
      <w:proofErr w:type="gramStart"/>
      <w:r w:rsidRPr="00085B99">
        <w:rPr>
          <w:sz w:val="22"/>
          <w:szCs w:val="22"/>
        </w:rPr>
        <w:t>.;</w:t>
      </w:r>
      <w:proofErr w:type="gramEnd"/>
    </w:p>
    <w:p w14:paraId="4675DB49" w14:textId="77777777" w:rsidR="00085B99" w:rsidRPr="00085B99" w:rsidRDefault="00085B99" w:rsidP="00085B99">
      <w:pPr>
        <w:pStyle w:val="BodyText"/>
        <w:spacing w:before="2"/>
        <w:jc w:val="both"/>
        <w:rPr>
          <w:sz w:val="22"/>
          <w:szCs w:val="22"/>
        </w:rPr>
      </w:pPr>
    </w:p>
    <w:p w14:paraId="326A4A13" w14:textId="77777777" w:rsidR="00085B99" w:rsidRPr="00085B99" w:rsidRDefault="00085B99" w:rsidP="00BA64A6">
      <w:pPr>
        <w:pStyle w:val="BodyText"/>
        <w:spacing w:before="2"/>
        <w:ind w:left="720" w:hanging="720"/>
        <w:jc w:val="both"/>
        <w:rPr>
          <w:sz w:val="22"/>
          <w:szCs w:val="22"/>
        </w:rPr>
      </w:pPr>
      <w:r w:rsidRPr="00085B99">
        <w:rPr>
          <w:sz w:val="22"/>
          <w:szCs w:val="22"/>
        </w:rPr>
        <w:t>c)</w:t>
      </w:r>
      <w:r w:rsidRPr="00085B99">
        <w:rPr>
          <w:sz w:val="22"/>
          <w:szCs w:val="22"/>
        </w:rPr>
        <w:tab/>
        <w:t>is an information which the Receiving Party can evidence as having been independently developed by it without violating this Agreement; or</w:t>
      </w:r>
    </w:p>
    <w:p w14:paraId="32A88A7A" w14:textId="77777777" w:rsidR="00085B99" w:rsidRPr="00085B99" w:rsidRDefault="00085B99" w:rsidP="00085B99">
      <w:pPr>
        <w:pStyle w:val="BodyText"/>
        <w:spacing w:before="2"/>
        <w:jc w:val="both"/>
        <w:rPr>
          <w:sz w:val="22"/>
          <w:szCs w:val="22"/>
        </w:rPr>
      </w:pPr>
    </w:p>
    <w:p w14:paraId="06D5406B" w14:textId="77777777" w:rsidR="00085B99" w:rsidRPr="00085B99" w:rsidRDefault="00085B99" w:rsidP="00085B99">
      <w:pPr>
        <w:pStyle w:val="BodyText"/>
        <w:spacing w:before="2"/>
        <w:jc w:val="both"/>
        <w:rPr>
          <w:sz w:val="22"/>
          <w:szCs w:val="22"/>
        </w:rPr>
      </w:pPr>
      <w:r w:rsidRPr="00085B99">
        <w:rPr>
          <w:sz w:val="22"/>
          <w:szCs w:val="22"/>
        </w:rPr>
        <w:t>d)</w:t>
      </w:r>
      <w:r w:rsidRPr="00085B99">
        <w:rPr>
          <w:sz w:val="22"/>
          <w:szCs w:val="22"/>
        </w:rPr>
        <w:tab/>
        <w:t>is legally known to the Receiving Party prior to the time of disclosure by the Disclosing Party.</w:t>
      </w:r>
    </w:p>
    <w:p w14:paraId="3E14F108" w14:textId="77777777" w:rsidR="00085B99" w:rsidRPr="00085B99" w:rsidRDefault="00085B99" w:rsidP="00085B99">
      <w:pPr>
        <w:pStyle w:val="BodyText"/>
        <w:spacing w:before="2"/>
        <w:jc w:val="both"/>
        <w:rPr>
          <w:sz w:val="22"/>
          <w:szCs w:val="22"/>
        </w:rPr>
      </w:pPr>
    </w:p>
    <w:p w14:paraId="446FA788" w14:textId="77777777" w:rsidR="00085B99" w:rsidRPr="00085B99" w:rsidRDefault="00085B99" w:rsidP="00085B99">
      <w:pPr>
        <w:pStyle w:val="BodyText"/>
        <w:spacing w:before="2"/>
        <w:jc w:val="both"/>
        <w:rPr>
          <w:sz w:val="22"/>
          <w:szCs w:val="22"/>
        </w:rPr>
      </w:pPr>
      <w:r w:rsidRPr="00085B99">
        <w:rPr>
          <w:sz w:val="22"/>
          <w:szCs w:val="22"/>
        </w:rPr>
        <w:t>2.2</w:t>
      </w:r>
      <w:r w:rsidRPr="00085B99">
        <w:rPr>
          <w:sz w:val="22"/>
          <w:szCs w:val="22"/>
        </w:rPr>
        <w:tab/>
        <w:t>Obligation of Confidentiality</w:t>
      </w:r>
    </w:p>
    <w:p w14:paraId="0A7AEE44" w14:textId="77777777" w:rsidR="00085B99" w:rsidRPr="00085B99" w:rsidRDefault="00085B99" w:rsidP="00085B99">
      <w:pPr>
        <w:pStyle w:val="BodyText"/>
        <w:spacing w:before="2"/>
        <w:jc w:val="both"/>
        <w:rPr>
          <w:sz w:val="22"/>
          <w:szCs w:val="22"/>
        </w:rPr>
      </w:pPr>
      <w:r w:rsidRPr="00085B99">
        <w:rPr>
          <w:sz w:val="22"/>
          <w:szCs w:val="22"/>
        </w:rPr>
        <w:tab/>
      </w:r>
    </w:p>
    <w:p w14:paraId="291362B9" w14:textId="77777777" w:rsidR="00085B99" w:rsidRDefault="00085B99" w:rsidP="00BA64A6">
      <w:pPr>
        <w:pStyle w:val="BodyText"/>
        <w:spacing w:before="2"/>
        <w:ind w:left="720"/>
        <w:jc w:val="both"/>
        <w:rPr>
          <w:sz w:val="22"/>
          <w:szCs w:val="22"/>
        </w:rPr>
      </w:pPr>
      <w:r w:rsidRPr="00085B99">
        <w:rPr>
          <w:sz w:val="22"/>
          <w:szCs w:val="22"/>
        </w:rPr>
        <w:t>The Receiving Party shall keep the Confidential Information strictly confidential and shall use it for the purposes of Evaluation and shall not disclose or divulge or provide any Confidential Information to a third party, in manner whatsoever, without the prior written consent of the Company. In case the Receiving Party is required to disclose any Confidential Information in terms of any Law, the Receiving Party shall endeavor to give the Disclosing Party reasonable notice as may be legally possible prior to such disclosure to obtain any applicable protective order or equivalent and provide such assistance, as may be required by the Disclosing Party for the purposes of safeguarding such Confidential Information and further comply with the same.</w:t>
      </w:r>
    </w:p>
    <w:p w14:paraId="36C1E16E" w14:textId="77777777" w:rsidR="00134F6E" w:rsidRDefault="00134F6E" w:rsidP="00BA64A6">
      <w:pPr>
        <w:pStyle w:val="BodyText"/>
        <w:spacing w:before="2"/>
        <w:ind w:left="720"/>
        <w:jc w:val="both"/>
        <w:rPr>
          <w:sz w:val="22"/>
          <w:szCs w:val="22"/>
        </w:rPr>
      </w:pPr>
    </w:p>
    <w:p w14:paraId="29477887" w14:textId="77777777" w:rsidR="00085B99" w:rsidRPr="00085B99" w:rsidRDefault="00085B99" w:rsidP="00085B99">
      <w:pPr>
        <w:pStyle w:val="BodyText"/>
        <w:spacing w:before="2"/>
        <w:jc w:val="both"/>
        <w:rPr>
          <w:sz w:val="22"/>
          <w:szCs w:val="22"/>
        </w:rPr>
      </w:pPr>
      <w:r w:rsidRPr="00085B99">
        <w:rPr>
          <w:sz w:val="22"/>
          <w:szCs w:val="22"/>
        </w:rPr>
        <w:t>3.</w:t>
      </w:r>
      <w:r w:rsidRPr="00085B99">
        <w:rPr>
          <w:sz w:val="22"/>
          <w:szCs w:val="22"/>
        </w:rPr>
        <w:tab/>
        <w:t>Undertakings and Covenants of the Parties:</w:t>
      </w:r>
    </w:p>
    <w:p w14:paraId="35E7A59D" w14:textId="77777777" w:rsidR="00085B99" w:rsidRPr="00085B99" w:rsidRDefault="00085B99" w:rsidP="00085B99">
      <w:pPr>
        <w:pStyle w:val="BodyText"/>
        <w:spacing w:before="2"/>
        <w:jc w:val="both"/>
        <w:rPr>
          <w:sz w:val="22"/>
          <w:szCs w:val="22"/>
        </w:rPr>
      </w:pPr>
    </w:p>
    <w:p w14:paraId="12C95852" w14:textId="77777777" w:rsidR="00085B99" w:rsidRPr="00085B99" w:rsidRDefault="00085B99" w:rsidP="00146CCB">
      <w:pPr>
        <w:pStyle w:val="BodyText"/>
        <w:spacing w:before="2"/>
        <w:ind w:firstLine="720"/>
        <w:jc w:val="both"/>
        <w:rPr>
          <w:sz w:val="22"/>
          <w:szCs w:val="22"/>
        </w:rPr>
      </w:pPr>
      <w:r w:rsidRPr="00085B99">
        <w:rPr>
          <w:sz w:val="22"/>
          <w:szCs w:val="22"/>
        </w:rPr>
        <w:t xml:space="preserve">Each Party hereby agrees, undertakes, </w:t>
      </w:r>
      <w:proofErr w:type="gramStart"/>
      <w:r w:rsidRPr="00085B99">
        <w:rPr>
          <w:sz w:val="22"/>
          <w:szCs w:val="22"/>
        </w:rPr>
        <w:t>confirms</w:t>
      </w:r>
      <w:proofErr w:type="gramEnd"/>
      <w:r w:rsidRPr="00085B99">
        <w:rPr>
          <w:sz w:val="22"/>
          <w:szCs w:val="22"/>
        </w:rPr>
        <w:t xml:space="preserve"> and covenants with the other that:</w:t>
      </w:r>
    </w:p>
    <w:p w14:paraId="514E04ED" w14:textId="77777777" w:rsidR="00085B99" w:rsidRPr="00085B99" w:rsidRDefault="00085B99" w:rsidP="00085B99">
      <w:pPr>
        <w:pStyle w:val="BodyText"/>
        <w:spacing w:before="2"/>
        <w:jc w:val="both"/>
        <w:rPr>
          <w:sz w:val="22"/>
          <w:szCs w:val="22"/>
        </w:rPr>
      </w:pPr>
    </w:p>
    <w:p w14:paraId="391FC859" w14:textId="77777777" w:rsidR="00085B99" w:rsidRPr="00085B99" w:rsidRDefault="00085B99" w:rsidP="00134F6E">
      <w:pPr>
        <w:pStyle w:val="BodyText"/>
        <w:spacing w:before="2"/>
        <w:ind w:left="720" w:hanging="720"/>
        <w:jc w:val="both"/>
        <w:rPr>
          <w:sz w:val="22"/>
          <w:szCs w:val="22"/>
        </w:rPr>
      </w:pPr>
      <w:r w:rsidRPr="00085B99">
        <w:rPr>
          <w:sz w:val="22"/>
          <w:szCs w:val="22"/>
        </w:rPr>
        <w:t>a)</w:t>
      </w:r>
      <w:r w:rsidRPr="00085B99">
        <w:rPr>
          <w:sz w:val="22"/>
          <w:szCs w:val="22"/>
        </w:rPr>
        <w:tab/>
        <w:t>it shall keep strictly confidential and not use, reveal, provide or transfer to any Person, directly or indirectly, the Confidential Information or any part thereof, except to such of its employees, directors, co-investors, debt financing sources, attorneys, accountants, consultants or representatives (collectively, “Representatives”) strictly on a “need-to- know” basis for the purpose of Evaluation, and the Receiving Party shall at all times remain fully responsible for such Representatives’ compliance under this Agreement;</w:t>
      </w:r>
    </w:p>
    <w:p w14:paraId="1355C66B" w14:textId="77777777" w:rsidR="00085B99" w:rsidRPr="00085B99" w:rsidRDefault="00085B99" w:rsidP="00085B99">
      <w:pPr>
        <w:pStyle w:val="BodyText"/>
        <w:spacing w:before="2"/>
        <w:jc w:val="both"/>
        <w:rPr>
          <w:sz w:val="22"/>
          <w:szCs w:val="22"/>
        </w:rPr>
      </w:pPr>
    </w:p>
    <w:p w14:paraId="5CA9A04E" w14:textId="77777777" w:rsidR="00085B99" w:rsidRPr="00085B99" w:rsidRDefault="00085B99" w:rsidP="00134F6E">
      <w:pPr>
        <w:pStyle w:val="BodyText"/>
        <w:spacing w:before="2"/>
        <w:ind w:left="720" w:hanging="720"/>
        <w:jc w:val="both"/>
        <w:rPr>
          <w:sz w:val="22"/>
          <w:szCs w:val="22"/>
        </w:rPr>
      </w:pPr>
      <w:r w:rsidRPr="00085B99">
        <w:rPr>
          <w:sz w:val="22"/>
          <w:szCs w:val="22"/>
        </w:rPr>
        <w:t>b)</w:t>
      </w:r>
      <w:r w:rsidRPr="00085B99">
        <w:rPr>
          <w:sz w:val="22"/>
          <w:szCs w:val="22"/>
        </w:rPr>
        <w:tab/>
        <w:t xml:space="preserve">it shall not keep, reproduce, use for any unauthorized purpose or part with possession of any documents or Material relating to the Confidential Information, save as required for the purposes of Evaluation, except with the prior written consent of the Disclosing </w:t>
      </w:r>
      <w:proofErr w:type="gramStart"/>
      <w:r w:rsidRPr="00085B99">
        <w:rPr>
          <w:sz w:val="22"/>
          <w:szCs w:val="22"/>
        </w:rPr>
        <w:t>Party;</w:t>
      </w:r>
      <w:proofErr w:type="gramEnd"/>
    </w:p>
    <w:p w14:paraId="765A9467" w14:textId="5080C90A" w:rsidR="00085B99" w:rsidRPr="00085B99" w:rsidRDefault="00085B99" w:rsidP="00085B99">
      <w:pPr>
        <w:pStyle w:val="BodyText"/>
        <w:spacing w:before="2"/>
        <w:jc w:val="both"/>
        <w:rPr>
          <w:sz w:val="22"/>
          <w:szCs w:val="22"/>
        </w:rPr>
      </w:pPr>
    </w:p>
    <w:p w14:paraId="0BFC1C3F" w14:textId="77777777" w:rsidR="00085B99" w:rsidRPr="00085B99" w:rsidRDefault="00085B99" w:rsidP="00134F6E">
      <w:pPr>
        <w:pStyle w:val="BodyText"/>
        <w:spacing w:before="2"/>
        <w:ind w:left="720" w:hanging="720"/>
        <w:jc w:val="both"/>
        <w:rPr>
          <w:sz w:val="22"/>
          <w:szCs w:val="22"/>
        </w:rPr>
      </w:pPr>
      <w:r w:rsidRPr="00085B99">
        <w:rPr>
          <w:sz w:val="22"/>
          <w:szCs w:val="22"/>
        </w:rPr>
        <w:t>c)</w:t>
      </w:r>
      <w:r w:rsidRPr="00085B99">
        <w:rPr>
          <w:sz w:val="22"/>
          <w:szCs w:val="22"/>
        </w:rPr>
        <w:tab/>
        <w:t xml:space="preserve">it shall apply, adopt and enforce appropriate procedures and policies with regard to and in </w:t>
      </w:r>
      <w:r w:rsidRPr="00085B99">
        <w:rPr>
          <w:sz w:val="22"/>
          <w:szCs w:val="22"/>
        </w:rPr>
        <w:lastRenderedPageBreak/>
        <w:t xml:space="preserve">respect of transmission, publication and disclosure of the Confidential Information, in order to preserve the confidentiality or propriety of such </w:t>
      </w:r>
      <w:proofErr w:type="gramStart"/>
      <w:r w:rsidRPr="00085B99">
        <w:rPr>
          <w:sz w:val="22"/>
          <w:szCs w:val="22"/>
        </w:rPr>
        <w:t>information;</w:t>
      </w:r>
      <w:proofErr w:type="gramEnd"/>
    </w:p>
    <w:p w14:paraId="61D454DB" w14:textId="77777777" w:rsidR="00085B99" w:rsidRPr="00085B99" w:rsidRDefault="00085B99" w:rsidP="00085B99">
      <w:pPr>
        <w:pStyle w:val="BodyText"/>
        <w:spacing w:before="2"/>
        <w:jc w:val="both"/>
        <w:rPr>
          <w:sz w:val="22"/>
          <w:szCs w:val="22"/>
        </w:rPr>
      </w:pPr>
    </w:p>
    <w:p w14:paraId="29C849B3" w14:textId="77777777" w:rsidR="00085B99" w:rsidRPr="00085B99" w:rsidRDefault="00085B99" w:rsidP="00134F6E">
      <w:pPr>
        <w:pStyle w:val="BodyText"/>
        <w:spacing w:before="2"/>
        <w:ind w:left="720" w:hanging="720"/>
        <w:jc w:val="both"/>
        <w:rPr>
          <w:sz w:val="22"/>
          <w:szCs w:val="22"/>
        </w:rPr>
      </w:pPr>
      <w:r w:rsidRPr="00085B99">
        <w:rPr>
          <w:sz w:val="22"/>
          <w:szCs w:val="22"/>
        </w:rPr>
        <w:t>d)</w:t>
      </w:r>
      <w:r w:rsidRPr="00085B99">
        <w:rPr>
          <w:sz w:val="22"/>
          <w:szCs w:val="22"/>
        </w:rPr>
        <w:tab/>
        <w:t xml:space="preserve">it shall exercise the same care in preventing </w:t>
      </w:r>
      <w:proofErr w:type="spellStart"/>
      <w:r w:rsidRPr="00085B99">
        <w:rPr>
          <w:sz w:val="22"/>
          <w:szCs w:val="22"/>
        </w:rPr>
        <w:t>unauthorised</w:t>
      </w:r>
      <w:proofErr w:type="spellEnd"/>
      <w:r w:rsidRPr="00085B99">
        <w:rPr>
          <w:sz w:val="22"/>
          <w:szCs w:val="22"/>
        </w:rPr>
        <w:t xml:space="preserve"> disclosure or use of the Confidential Information as it would take to protect and safeguard the confidentiality of its own information of a similar </w:t>
      </w:r>
      <w:proofErr w:type="gramStart"/>
      <w:r w:rsidRPr="00085B99">
        <w:rPr>
          <w:sz w:val="22"/>
          <w:szCs w:val="22"/>
        </w:rPr>
        <w:t>nature;</w:t>
      </w:r>
      <w:proofErr w:type="gramEnd"/>
    </w:p>
    <w:p w14:paraId="03C02056" w14:textId="77777777" w:rsidR="00085B99" w:rsidRPr="00085B99" w:rsidRDefault="00085B99" w:rsidP="00085B99">
      <w:pPr>
        <w:pStyle w:val="BodyText"/>
        <w:spacing w:before="2"/>
        <w:jc w:val="both"/>
        <w:rPr>
          <w:sz w:val="22"/>
          <w:szCs w:val="22"/>
        </w:rPr>
      </w:pPr>
    </w:p>
    <w:p w14:paraId="7CA54194" w14:textId="08289F59" w:rsidR="00085B99" w:rsidRPr="00085B99" w:rsidRDefault="00085B99" w:rsidP="00134F6E">
      <w:pPr>
        <w:pStyle w:val="BodyText"/>
        <w:spacing w:before="2"/>
        <w:ind w:left="720" w:hanging="720"/>
        <w:jc w:val="both"/>
        <w:rPr>
          <w:sz w:val="22"/>
          <w:szCs w:val="22"/>
        </w:rPr>
      </w:pPr>
      <w:r w:rsidRPr="00085B99">
        <w:rPr>
          <w:sz w:val="22"/>
          <w:szCs w:val="22"/>
        </w:rPr>
        <w:t>e)</w:t>
      </w:r>
      <w:r w:rsidRPr="00085B99">
        <w:rPr>
          <w:sz w:val="22"/>
          <w:szCs w:val="22"/>
        </w:rPr>
        <w:tab/>
        <w:t xml:space="preserve">it shall maintain proper records and enforce strict accountability of all Confidential Information received from the Disclosing Party and whenever required to transmit publish or disclose or otherwise provide such Confidential Information subject to, and as may be permitted under this Agreement, it shall do so with due diligence and shall convey to the recipient of such information that the same is subject to </w:t>
      </w:r>
      <w:r w:rsidR="00AF22A0" w:rsidRPr="00085B99">
        <w:rPr>
          <w:sz w:val="22"/>
          <w:szCs w:val="22"/>
        </w:rPr>
        <w:t>non-disclosure</w:t>
      </w:r>
      <w:r w:rsidRPr="00085B99">
        <w:rPr>
          <w:sz w:val="22"/>
          <w:szCs w:val="22"/>
        </w:rPr>
        <w:t xml:space="preserve"> obligations under this Agreement, so as to put the recipient on notice that the recipient shall be held accountable in respect of disclosure of such Confidential Information and that the recipient is expected to maintain confidentiality as if the recipient was a party to this Agreement and obtain such assurances, agreement and undertaking from the recipient that it shall return such information upon request by the Disclosing Party;</w:t>
      </w:r>
    </w:p>
    <w:p w14:paraId="6AD1CFC3" w14:textId="77777777" w:rsidR="00085B99" w:rsidRPr="00085B99" w:rsidRDefault="00085B99" w:rsidP="00085B99">
      <w:pPr>
        <w:pStyle w:val="BodyText"/>
        <w:spacing w:before="2"/>
        <w:jc w:val="both"/>
        <w:rPr>
          <w:sz w:val="22"/>
          <w:szCs w:val="22"/>
        </w:rPr>
      </w:pPr>
    </w:p>
    <w:p w14:paraId="0E1C5591" w14:textId="77777777" w:rsidR="00085B99" w:rsidRPr="00085B99" w:rsidRDefault="00085B99" w:rsidP="006A0173">
      <w:pPr>
        <w:pStyle w:val="BodyText"/>
        <w:spacing w:before="2"/>
        <w:ind w:left="720" w:hanging="720"/>
        <w:jc w:val="both"/>
        <w:rPr>
          <w:sz w:val="22"/>
          <w:szCs w:val="22"/>
        </w:rPr>
      </w:pPr>
      <w:r w:rsidRPr="00085B99">
        <w:rPr>
          <w:sz w:val="22"/>
          <w:szCs w:val="22"/>
        </w:rPr>
        <w:t>f)</w:t>
      </w:r>
      <w:r w:rsidRPr="00085B99">
        <w:rPr>
          <w:sz w:val="22"/>
          <w:szCs w:val="22"/>
        </w:rPr>
        <w:tab/>
        <w:t xml:space="preserve">it shall ensure that the Representatives are made aware of the terms and conditions of this Agreement including without limitation the confidentiality obligations of the Receiving Party under this Agreement and </w:t>
      </w:r>
      <w:proofErr w:type="gramStart"/>
      <w:r w:rsidRPr="00085B99">
        <w:rPr>
          <w:sz w:val="22"/>
          <w:szCs w:val="22"/>
        </w:rPr>
        <w:t>abide by it at all times</w:t>
      </w:r>
      <w:proofErr w:type="gramEnd"/>
      <w:r w:rsidRPr="00085B99">
        <w:rPr>
          <w:sz w:val="22"/>
          <w:szCs w:val="22"/>
        </w:rPr>
        <w:t>.</w:t>
      </w:r>
    </w:p>
    <w:p w14:paraId="700B5A8A" w14:textId="77777777" w:rsidR="00085B99" w:rsidRPr="00085B99" w:rsidRDefault="00085B99" w:rsidP="00085B99">
      <w:pPr>
        <w:pStyle w:val="BodyText"/>
        <w:spacing w:before="2"/>
        <w:jc w:val="both"/>
        <w:rPr>
          <w:sz w:val="22"/>
          <w:szCs w:val="22"/>
        </w:rPr>
      </w:pPr>
    </w:p>
    <w:p w14:paraId="7E9D492E" w14:textId="77777777" w:rsidR="00085B99" w:rsidRPr="00085B99" w:rsidRDefault="00085B99" w:rsidP="006A0173">
      <w:pPr>
        <w:pStyle w:val="BodyText"/>
        <w:spacing w:before="2"/>
        <w:ind w:left="720" w:hanging="720"/>
        <w:jc w:val="both"/>
        <w:rPr>
          <w:sz w:val="22"/>
          <w:szCs w:val="22"/>
        </w:rPr>
      </w:pPr>
      <w:r w:rsidRPr="00085B99">
        <w:rPr>
          <w:sz w:val="22"/>
          <w:szCs w:val="22"/>
        </w:rPr>
        <w:t>g)</w:t>
      </w:r>
      <w:r w:rsidRPr="00085B99">
        <w:rPr>
          <w:sz w:val="22"/>
          <w:szCs w:val="22"/>
        </w:rPr>
        <w:tab/>
        <w:t>Any materials or documents that have been furnished by the Disclosing Party to the Receiving Party in connection with the relationship will be promptly returned by the Receiving Party, accompanied by all copies of such documentation or certification of destruction, within TEN days after the relationship has terminated or on the written request of the Company.</w:t>
      </w:r>
    </w:p>
    <w:p w14:paraId="730D5D06" w14:textId="77777777" w:rsidR="00085B99" w:rsidRDefault="00085B99" w:rsidP="00085B99">
      <w:pPr>
        <w:pStyle w:val="BodyText"/>
        <w:spacing w:before="2"/>
        <w:jc w:val="both"/>
        <w:rPr>
          <w:sz w:val="22"/>
          <w:szCs w:val="22"/>
        </w:rPr>
      </w:pPr>
    </w:p>
    <w:p w14:paraId="62B69DFF" w14:textId="77777777" w:rsidR="00085B99" w:rsidRPr="00085B99" w:rsidRDefault="00085B99" w:rsidP="00085B99">
      <w:pPr>
        <w:pStyle w:val="BodyText"/>
        <w:spacing w:before="2"/>
        <w:jc w:val="both"/>
        <w:rPr>
          <w:sz w:val="22"/>
          <w:szCs w:val="22"/>
        </w:rPr>
      </w:pPr>
      <w:r w:rsidRPr="00085B99">
        <w:rPr>
          <w:sz w:val="22"/>
          <w:szCs w:val="22"/>
        </w:rPr>
        <w:t>4.</w:t>
      </w:r>
      <w:r w:rsidRPr="00085B99">
        <w:rPr>
          <w:sz w:val="22"/>
          <w:szCs w:val="22"/>
        </w:rPr>
        <w:tab/>
        <w:t>Term:</w:t>
      </w:r>
    </w:p>
    <w:p w14:paraId="12D8325B" w14:textId="77777777" w:rsidR="00085B99" w:rsidRPr="00085B99" w:rsidRDefault="00085B99" w:rsidP="00085B99">
      <w:pPr>
        <w:pStyle w:val="BodyText"/>
        <w:spacing w:before="2"/>
        <w:jc w:val="both"/>
        <w:rPr>
          <w:sz w:val="22"/>
          <w:szCs w:val="22"/>
        </w:rPr>
      </w:pPr>
    </w:p>
    <w:p w14:paraId="0B10840F" w14:textId="77777777" w:rsidR="00085B99" w:rsidRPr="00085B99" w:rsidRDefault="00085B99" w:rsidP="006A0173">
      <w:pPr>
        <w:pStyle w:val="BodyText"/>
        <w:spacing w:before="2"/>
        <w:ind w:left="720"/>
        <w:jc w:val="both"/>
        <w:rPr>
          <w:sz w:val="22"/>
          <w:szCs w:val="22"/>
        </w:rPr>
      </w:pPr>
      <w:r w:rsidRPr="00085B99">
        <w:rPr>
          <w:sz w:val="22"/>
          <w:szCs w:val="22"/>
        </w:rPr>
        <w:t>Unless otherwise agreed to, expressly in writing by the Parties, the obligations hereunder shall continue to be in full force and effect in accordance with the terms hereof and shall terminate on the expiry of earlier of (</w:t>
      </w:r>
      <w:proofErr w:type="spellStart"/>
      <w:r w:rsidRPr="00085B99">
        <w:rPr>
          <w:sz w:val="22"/>
          <w:szCs w:val="22"/>
        </w:rPr>
        <w:t>i</w:t>
      </w:r>
      <w:proofErr w:type="spellEnd"/>
      <w:r w:rsidRPr="00085B99">
        <w:rPr>
          <w:sz w:val="22"/>
          <w:szCs w:val="22"/>
        </w:rPr>
        <w:t xml:space="preserve">) the Parties entering into legally binding documentation in relation to or pursuant to the Evaluation; and (ii) twelve months from the date of this </w:t>
      </w:r>
      <w:proofErr w:type="gramStart"/>
      <w:r w:rsidRPr="00085B99">
        <w:rPr>
          <w:sz w:val="22"/>
          <w:szCs w:val="22"/>
        </w:rPr>
        <w:t>Undertaking;</w:t>
      </w:r>
      <w:proofErr w:type="gramEnd"/>
    </w:p>
    <w:p w14:paraId="13A6F35E" w14:textId="77777777" w:rsidR="00085B99" w:rsidRPr="00085B99" w:rsidRDefault="00085B99" w:rsidP="00085B99">
      <w:pPr>
        <w:pStyle w:val="BodyText"/>
        <w:spacing w:before="2"/>
        <w:jc w:val="both"/>
        <w:rPr>
          <w:sz w:val="22"/>
          <w:szCs w:val="22"/>
        </w:rPr>
      </w:pPr>
    </w:p>
    <w:p w14:paraId="06D30E4E" w14:textId="77777777" w:rsidR="00085B99" w:rsidRPr="00085B99" w:rsidRDefault="00085B99" w:rsidP="00085B99">
      <w:pPr>
        <w:pStyle w:val="BodyText"/>
        <w:spacing w:before="2"/>
        <w:jc w:val="both"/>
        <w:rPr>
          <w:sz w:val="22"/>
          <w:szCs w:val="22"/>
        </w:rPr>
      </w:pPr>
      <w:r w:rsidRPr="00085B99">
        <w:rPr>
          <w:sz w:val="22"/>
          <w:szCs w:val="22"/>
        </w:rPr>
        <w:t>5.</w:t>
      </w:r>
      <w:r w:rsidRPr="00085B99">
        <w:rPr>
          <w:sz w:val="22"/>
          <w:szCs w:val="22"/>
        </w:rPr>
        <w:tab/>
        <w:t>Rights and Remedies of the Disclosing Party:</w:t>
      </w:r>
    </w:p>
    <w:p w14:paraId="69D87FCE" w14:textId="77777777" w:rsidR="00085B99" w:rsidRPr="00085B99" w:rsidRDefault="00085B99" w:rsidP="00085B99">
      <w:pPr>
        <w:pStyle w:val="BodyText"/>
        <w:spacing w:before="2"/>
        <w:jc w:val="both"/>
        <w:rPr>
          <w:sz w:val="22"/>
          <w:szCs w:val="22"/>
        </w:rPr>
      </w:pPr>
    </w:p>
    <w:p w14:paraId="31ABE7E4" w14:textId="77777777" w:rsidR="00085B99" w:rsidRPr="00085B99" w:rsidRDefault="00085B99" w:rsidP="006A0173">
      <w:pPr>
        <w:pStyle w:val="BodyText"/>
        <w:spacing w:before="2"/>
        <w:ind w:left="720" w:hanging="720"/>
        <w:jc w:val="both"/>
        <w:rPr>
          <w:sz w:val="22"/>
          <w:szCs w:val="22"/>
        </w:rPr>
      </w:pPr>
      <w:r w:rsidRPr="00085B99">
        <w:rPr>
          <w:sz w:val="22"/>
          <w:szCs w:val="22"/>
        </w:rPr>
        <w:t>5.1</w:t>
      </w:r>
      <w:r w:rsidRPr="00085B99">
        <w:rPr>
          <w:sz w:val="22"/>
          <w:szCs w:val="22"/>
        </w:rPr>
        <w:tab/>
        <w:t>On the expiry of the term of this Agreement or upon its termination for any reason whatsoever or immediately upon the Disclosing Party’s request at any time during the term hereof, the Receiving Party shall forthwith return to the Disclosing Party all the Material which are capable of returning to the Disclosing Party, then in the possession of the Receiving Party which contain any such Confidential Information, and shall forth with take reasonable steps to expunge all Confidential Information (and any copy that may have been made) from any computer, word processor or other device containing the Confidential Information.</w:t>
      </w:r>
    </w:p>
    <w:p w14:paraId="2AEBD871" w14:textId="77777777" w:rsidR="00085B99" w:rsidRPr="00085B99" w:rsidRDefault="00085B99" w:rsidP="00085B99">
      <w:pPr>
        <w:pStyle w:val="BodyText"/>
        <w:spacing w:before="2"/>
        <w:jc w:val="both"/>
        <w:rPr>
          <w:sz w:val="22"/>
          <w:szCs w:val="22"/>
        </w:rPr>
      </w:pPr>
    </w:p>
    <w:p w14:paraId="647BF9EA" w14:textId="55A92AC4" w:rsidR="00085B99" w:rsidRDefault="00085B99" w:rsidP="000F7A7F">
      <w:pPr>
        <w:pStyle w:val="BodyText"/>
        <w:spacing w:before="2"/>
        <w:ind w:left="720" w:hanging="720"/>
        <w:jc w:val="both"/>
        <w:rPr>
          <w:sz w:val="22"/>
          <w:szCs w:val="22"/>
        </w:rPr>
      </w:pPr>
      <w:r w:rsidRPr="00085B99">
        <w:rPr>
          <w:sz w:val="22"/>
          <w:szCs w:val="22"/>
        </w:rPr>
        <w:t>5.2</w:t>
      </w:r>
      <w:r w:rsidRPr="00085B99">
        <w:rPr>
          <w:sz w:val="22"/>
          <w:szCs w:val="22"/>
        </w:rPr>
        <w:tab/>
        <w:t>In the event of breach of any of the conditions stipulated by this Agreement, the Disclosing Party shall be at liberty to take necessary steps to prevent the Receiving Party from</w:t>
      </w:r>
      <w:r w:rsidR="000F7A7F">
        <w:rPr>
          <w:sz w:val="22"/>
          <w:szCs w:val="22"/>
        </w:rPr>
        <w:t xml:space="preserve"> </w:t>
      </w:r>
      <w:r w:rsidRPr="00085B99">
        <w:rPr>
          <w:sz w:val="22"/>
          <w:szCs w:val="22"/>
        </w:rPr>
        <w:t>disclosing or using such Confidential Information except as authorized herein, including without limitation, terminate this Agreement by serving 30 (thirty) days prior notice, in writing.</w:t>
      </w:r>
    </w:p>
    <w:p w14:paraId="55A5F648" w14:textId="77777777" w:rsidR="00146CCB" w:rsidRDefault="00146CCB" w:rsidP="00085B99">
      <w:pPr>
        <w:pStyle w:val="BodyText"/>
        <w:spacing w:before="2"/>
        <w:jc w:val="both"/>
        <w:rPr>
          <w:sz w:val="22"/>
          <w:szCs w:val="22"/>
        </w:rPr>
      </w:pPr>
    </w:p>
    <w:p w14:paraId="4C4EB010" w14:textId="0640AB4E" w:rsidR="00085B99" w:rsidRPr="00085B99" w:rsidRDefault="00085B99" w:rsidP="00487756">
      <w:pPr>
        <w:pStyle w:val="BodyText"/>
        <w:spacing w:before="2"/>
        <w:ind w:left="720" w:hanging="720"/>
        <w:jc w:val="both"/>
        <w:rPr>
          <w:sz w:val="22"/>
          <w:szCs w:val="22"/>
        </w:rPr>
      </w:pPr>
      <w:r w:rsidRPr="00085B99">
        <w:rPr>
          <w:sz w:val="22"/>
          <w:szCs w:val="22"/>
        </w:rPr>
        <w:t>5.3</w:t>
      </w:r>
      <w:r w:rsidRPr="00085B99">
        <w:rPr>
          <w:sz w:val="22"/>
          <w:szCs w:val="22"/>
        </w:rPr>
        <w:tab/>
        <w:t xml:space="preserve">The Receiving Party acknowledges and undertakes that </w:t>
      </w:r>
      <w:proofErr w:type="spellStart"/>
      <w:r w:rsidRPr="00085B99">
        <w:rPr>
          <w:sz w:val="22"/>
          <w:szCs w:val="22"/>
        </w:rPr>
        <w:t>unauthorised</w:t>
      </w:r>
      <w:proofErr w:type="spellEnd"/>
      <w:r w:rsidRPr="00085B99">
        <w:rPr>
          <w:sz w:val="22"/>
          <w:szCs w:val="22"/>
        </w:rPr>
        <w:t xml:space="preserve"> disclosure or use of </w:t>
      </w:r>
      <w:r w:rsidRPr="00085B99">
        <w:rPr>
          <w:sz w:val="22"/>
          <w:szCs w:val="22"/>
        </w:rPr>
        <w:lastRenderedPageBreak/>
        <w:t>the Confidential Information by it shall cause irreparable damage to the Disclosing Party in such a way that the Disclosing Party cannot be adequately compensated in damages in an action at law. Accordingly, if any dispute arises concerning the disclosure or use of any Confidential Information by the Receiving Party, the Disclosing Party may seek injunctive relief restraining the un-</w:t>
      </w:r>
      <w:r w:rsidR="00867662" w:rsidRPr="00085B99">
        <w:rPr>
          <w:sz w:val="22"/>
          <w:szCs w:val="22"/>
        </w:rPr>
        <w:t>authorized</w:t>
      </w:r>
      <w:r w:rsidRPr="00085B99">
        <w:rPr>
          <w:sz w:val="22"/>
          <w:szCs w:val="22"/>
        </w:rPr>
        <w:t xml:space="preserve"> disclosure or use of the Confidential Information by the Receiving Party or specific performance of this Agreement. The above remedy will be in addition to any other legal or equitable remedy otherwise available to the Disclosing Party.</w:t>
      </w:r>
    </w:p>
    <w:p w14:paraId="01C53547" w14:textId="77777777" w:rsidR="00085B99" w:rsidRPr="00085B99" w:rsidRDefault="00085B99" w:rsidP="00085B99">
      <w:pPr>
        <w:pStyle w:val="BodyText"/>
        <w:spacing w:before="2"/>
        <w:jc w:val="both"/>
        <w:rPr>
          <w:sz w:val="22"/>
          <w:szCs w:val="22"/>
        </w:rPr>
      </w:pPr>
    </w:p>
    <w:p w14:paraId="059998A6" w14:textId="77777777" w:rsidR="00085B99" w:rsidRPr="00085B99" w:rsidRDefault="00085B99" w:rsidP="00085B99">
      <w:pPr>
        <w:pStyle w:val="BodyText"/>
        <w:spacing w:before="2"/>
        <w:jc w:val="both"/>
        <w:rPr>
          <w:sz w:val="22"/>
          <w:szCs w:val="22"/>
        </w:rPr>
      </w:pPr>
      <w:r w:rsidRPr="00085B99">
        <w:rPr>
          <w:sz w:val="22"/>
          <w:szCs w:val="22"/>
        </w:rPr>
        <w:t>6.</w:t>
      </w:r>
      <w:r w:rsidRPr="00085B99">
        <w:rPr>
          <w:sz w:val="22"/>
          <w:szCs w:val="22"/>
        </w:rPr>
        <w:tab/>
        <w:t>Compliance with Law</w:t>
      </w:r>
    </w:p>
    <w:p w14:paraId="7081C017" w14:textId="77777777" w:rsidR="00085B99" w:rsidRPr="00085B99" w:rsidRDefault="00085B99" w:rsidP="00085B99">
      <w:pPr>
        <w:pStyle w:val="BodyText"/>
        <w:spacing w:before="2"/>
        <w:jc w:val="both"/>
        <w:rPr>
          <w:sz w:val="22"/>
          <w:szCs w:val="22"/>
        </w:rPr>
      </w:pPr>
    </w:p>
    <w:p w14:paraId="3CB3347F" w14:textId="77777777" w:rsidR="00085B99" w:rsidRPr="00085B99" w:rsidRDefault="00085B99" w:rsidP="00487756">
      <w:pPr>
        <w:pStyle w:val="BodyText"/>
        <w:spacing w:before="2"/>
        <w:ind w:left="720"/>
        <w:jc w:val="both"/>
        <w:rPr>
          <w:sz w:val="22"/>
          <w:szCs w:val="22"/>
        </w:rPr>
      </w:pPr>
      <w:r w:rsidRPr="00085B99">
        <w:rPr>
          <w:sz w:val="22"/>
          <w:szCs w:val="22"/>
        </w:rPr>
        <w:t xml:space="preserve">Each Party acknowledges that some or </w:t>
      </w:r>
      <w:proofErr w:type="gramStart"/>
      <w:r w:rsidRPr="00085B99">
        <w:rPr>
          <w:sz w:val="22"/>
          <w:szCs w:val="22"/>
        </w:rPr>
        <w:t>all of</w:t>
      </w:r>
      <w:proofErr w:type="gramEnd"/>
      <w:r w:rsidRPr="00085B99">
        <w:rPr>
          <w:sz w:val="22"/>
          <w:szCs w:val="22"/>
        </w:rPr>
        <w:t xml:space="preserve"> the Confidential Information provided herein (in case Disclosing Party is a listed company) is or may be price-sensitive information and that the use of such information may be regulated or prohibited by Law and each Party undertakes not to use, directly or indirectly, any Confidential Information in contravention of any Law. On acquiring any Confidential Information, each Party shall comply with all Laws, and shall indemnify and hold the other Party harmless against any consequences arising from any violation by such Party or its Representatives of such Laws.</w:t>
      </w:r>
    </w:p>
    <w:p w14:paraId="41F1CA52" w14:textId="77777777" w:rsidR="00085B99" w:rsidRDefault="00085B99" w:rsidP="00085B99">
      <w:pPr>
        <w:pStyle w:val="BodyText"/>
        <w:spacing w:before="2"/>
        <w:jc w:val="both"/>
        <w:rPr>
          <w:sz w:val="22"/>
          <w:szCs w:val="22"/>
        </w:rPr>
      </w:pPr>
    </w:p>
    <w:p w14:paraId="73EB91FD" w14:textId="77777777" w:rsidR="00085B99" w:rsidRPr="00085B99" w:rsidRDefault="00085B99" w:rsidP="00085B99">
      <w:pPr>
        <w:pStyle w:val="BodyText"/>
        <w:spacing w:before="2"/>
        <w:jc w:val="both"/>
        <w:rPr>
          <w:sz w:val="22"/>
          <w:szCs w:val="22"/>
        </w:rPr>
      </w:pPr>
      <w:r w:rsidRPr="00085B99">
        <w:rPr>
          <w:sz w:val="22"/>
          <w:szCs w:val="22"/>
        </w:rPr>
        <w:t>7.</w:t>
      </w:r>
      <w:r w:rsidRPr="00085B99">
        <w:rPr>
          <w:sz w:val="22"/>
          <w:szCs w:val="22"/>
        </w:rPr>
        <w:tab/>
        <w:t>Entire Agreement:</w:t>
      </w:r>
    </w:p>
    <w:p w14:paraId="2F4C8DD3" w14:textId="77777777" w:rsidR="00085B99" w:rsidRPr="00085B99" w:rsidRDefault="00085B99" w:rsidP="00085B99">
      <w:pPr>
        <w:pStyle w:val="BodyText"/>
        <w:spacing w:before="2"/>
        <w:jc w:val="both"/>
        <w:rPr>
          <w:sz w:val="22"/>
          <w:szCs w:val="22"/>
        </w:rPr>
      </w:pPr>
    </w:p>
    <w:p w14:paraId="26E99552" w14:textId="77777777" w:rsidR="00085B99" w:rsidRPr="00085B99" w:rsidRDefault="00085B99" w:rsidP="00487756">
      <w:pPr>
        <w:pStyle w:val="BodyText"/>
        <w:spacing w:before="2"/>
        <w:ind w:left="720"/>
        <w:jc w:val="both"/>
        <w:rPr>
          <w:sz w:val="22"/>
          <w:szCs w:val="22"/>
        </w:rPr>
      </w:pPr>
      <w:r w:rsidRPr="00085B99">
        <w:rPr>
          <w:sz w:val="22"/>
          <w:szCs w:val="22"/>
        </w:rPr>
        <w:t xml:space="preserve">The terms and conditions herein constitute the entire agreement and understanding of the Parties on the subject matter of this Agreement and shall cancel and supersede all communications, negotiations, </w:t>
      </w:r>
      <w:proofErr w:type="gramStart"/>
      <w:r w:rsidRPr="00085B99">
        <w:rPr>
          <w:sz w:val="22"/>
          <w:szCs w:val="22"/>
        </w:rPr>
        <w:t>arrangements</w:t>
      </w:r>
      <w:proofErr w:type="gramEnd"/>
      <w:r w:rsidRPr="00085B99">
        <w:rPr>
          <w:sz w:val="22"/>
          <w:szCs w:val="22"/>
        </w:rPr>
        <w:t xml:space="preserve"> and agreements, either oral or written, between the Parties hereto, with respect to the subject matter hereof.</w:t>
      </w:r>
    </w:p>
    <w:p w14:paraId="6A123112" w14:textId="77777777" w:rsidR="00085B99" w:rsidRPr="00085B99" w:rsidRDefault="00085B99" w:rsidP="00085B99">
      <w:pPr>
        <w:pStyle w:val="BodyText"/>
        <w:spacing w:before="2"/>
        <w:jc w:val="both"/>
        <w:rPr>
          <w:sz w:val="22"/>
          <w:szCs w:val="22"/>
        </w:rPr>
      </w:pPr>
    </w:p>
    <w:p w14:paraId="56F167EA" w14:textId="77777777" w:rsidR="00085B99" w:rsidRPr="00085B99" w:rsidRDefault="00085B99" w:rsidP="00085B99">
      <w:pPr>
        <w:pStyle w:val="BodyText"/>
        <w:spacing w:before="2"/>
        <w:jc w:val="both"/>
        <w:rPr>
          <w:sz w:val="22"/>
          <w:szCs w:val="22"/>
        </w:rPr>
      </w:pPr>
      <w:r w:rsidRPr="00085B99">
        <w:rPr>
          <w:sz w:val="22"/>
          <w:szCs w:val="22"/>
        </w:rPr>
        <w:t>8.</w:t>
      </w:r>
      <w:r w:rsidRPr="00085B99">
        <w:rPr>
          <w:sz w:val="22"/>
          <w:szCs w:val="22"/>
        </w:rPr>
        <w:tab/>
        <w:t>Amendments:</w:t>
      </w:r>
    </w:p>
    <w:p w14:paraId="062C56D3" w14:textId="77777777" w:rsidR="00085B99" w:rsidRPr="00085B99" w:rsidRDefault="00085B99" w:rsidP="00085B99">
      <w:pPr>
        <w:pStyle w:val="BodyText"/>
        <w:spacing w:before="2"/>
        <w:jc w:val="both"/>
        <w:rPr>
          <w:sz w:val="22"/>
          <w:szCs w:val="22"/>
        </w:rPr>
      </w:pPr>
    </w:p>
    <w:p w14:paraId="6E0B95D2" w14:textId="77777777" w:rsidR="00085B99" w:rsidRDefault="00085B99" w:rsidP="00487756">
      <w:pPr>
        <w:pStyle w:val="BodyText"/>
        <w:spacing w:before="2"/>
        <w:ind w:left="720"/>
        <w:jc w:val="both"/>
        <w:rPr>
          <w:sz w:val="22"/>
          <w:szCs w:val="22"/>
        </w:rPr>
      </w:pPr>
      <w:r w:rsidRPr="00085B99">
        <w:rPr>
          <w:sz w:val="22"/>
          <w:szCs w:val="22"/>
        </w:rPr>
        <w:t>No amendment to or modification of this Agreement shall be valid or enforceable unless reduced to writing and executed by the Parties hereto.</w:t>
      </w:r>
    </w:p>
    <w:p w14:paraId="51B09E83" w14:textId="77777777" w:rsidR="00487756" w:rsidRPr="00085B99" w:rsidRDefault="00487756" w:rsidP="00487756">
      <w:pPr>
        <w:pStyle w:val="BodyText"/>
        <w:spacing w:before="2"/>
        <w:ind w:left="720"/>
        <w:jc w:val="both"/>
        <w:rPr>
          <w:sz w:val="22"/>
          <w:szCs w:val="22"/>
        </w:rPr>
      </w:pPr>
    </w:p>
    <w:p w14:paraId="30D783A0" w14:textId="77777777" w:rsidR="00085B99" w:rsidRPr="00085B99" w:rsidRDefault="00085B99" w:rsidP="00085B99">
      <w:pPr>
        <w:pStyle w:val="BodyText"/>
        <w:spacing w:before="2"/>
        <w:jc w:val="both"/>
        <w:rPr>
          <w:sz w:val="22"/>
          <w:szCs w:val="22"/>
        </w:rPr>
      </w:pPr>
      <w:r w:rsidRPr="00085B99">
        <w:rPr>
          <w:sz w:val="22"/>
          <w:szCs w:val="22"/>
        </w:rPr>
        <w:t>9.</w:t>
      </w:r>
      <w:r w:rsidRPr="00085B99">
        <w:rPr>
          <w:sz w:val="22"/>
          <w:szCs w:val="22"/>
        </w:rPr>
        <w:tab/>
        <w:t>Waiver:</w:t>
      </w:r>
    </w:p>
    <w:p w14:paraId="56E16365" w14:textId="77777777" w:rsidR="00085B99" w:rsidRPr="00085B99" w:rsidRDefault="00085B99" w:rsidP="00085B99">
      <w:pPr>
        <w:pStyle w:val="BodyText"/>
        <w:spacing w:before="2"/>
        <w:jc w:val="both"/>
        <w:rPr>
          <w:sz w:val="22"/>
          <w:szCs w:val="22"/>
        </w:rPr>
      </w:pPr>
    </w:p>
    <w:p w14:paraId="1FAF0477" w14:textId="77777777" w:rsidR="00085B99" w:rsidRPr="00085B99" w:rsidRDefault="00085B99" w:rsidP="00487756">
      <w:pPr>
        <w:pStyle w:val="BodyText"/>
        <w:spacing w:before="2"/>
        <w:ind w:left="720"/>
        <w:jc w:val="both"/>
        <w:rPr>
          <w:sz w:val="22"/>
          <w:szCs w:val="22"/>
        </w:rPr>
      </w:pPr>
      <w:r w:rsidRPr="00085B99">
        <w:rPr>
          <w:sz w:val="22"/>
          <w:szCs w:val="22"/>
        </w:rPr>
        <w:t>The failure to exercise or delay in exercising a right or remedy under this Agreement shall not constitute a waiver of the right or remedy or a waiver of any other rights or remedies and no single or partial exercise of any right or remedy under this Agreement shall prevent any further exercise of the right or remedy or the exercise of any other right or remedy.</w:t>
      </w:r>
    </w:p>
    <w:p w14:paraId="184B1CDA" w14:textId="77777777" w:rsidR="00085B99" w:rsidRPr="00085B99" w:rsidRDefault="00085B99" w:rsidP="00085B99">
      <w:pPr>
        <w:pStyle w:val="BodyText"/>
        <w:spacing w:before="2"/>
        <w:jc w:val="both"/>
        <w:rPr>
          <w:sz w:val="22"/>
          <w:szCs w:val="22"/>
        </w:rPr>
      </w:pPr>
    </w:p>
    <w:p w14:paraId="149EA5F3" w14:textId="77777777" w:rsidR="00085B99" w:rsidRPr="00085B99" w:rsidRDefault="00085B99" w:rsidP="00085B99">
      <w:pPr>
        <w:pStyle w:val="BodyText"/>
        <w:spacing w:before="2"/>
        <w:jc w:val="both"/>
        <w:rPr>
          <w:sz w:val="22"/>
          <w:szCs w:val="22"/>
        </w:rPr>
      </w:pPr>
      <w:r w:rsidRPr="00085B99">
        <w:rPr>
          <w:sz w:val="22"/>
          <w:szCs w:val="22"/>
        </w:rPr>
        <w:t>10.</w:t>
      </w:r>
      <w:r w:rsidRPr="00085B99">
        <w:rPr>
          <w:sz w:val="22"/>
          <w:szCs w:val="22"/>
        </w:rPr>
        <w:tab/>
        <w:t>Notice</w:t>
      </w:r>
    </w:p>
    <w:p w14:paraId="25510B15" w14:textId="77777777" w:rsidR="00085B99" w:rsidRPr="00085B99" w:rsidRDefault="00085B99" w:rsidP="00085B99">
      <w:pPr>
        <w:pStyle w:val="BodyText"/>
        <w:spacing w:before="2"/>
        <w:jc w:val="both"/>
        <w:rPr>
          <w:sz w:val="22"/>
          <w:szCs w:val="22"/>
        </w:rPr>
      </w:pPr>
    </w:p>
    <w:p w14:paraId="3122FA20" w14:textId="77777777" w:rsidR="00085B99" w:rsidRPr="00085B99" w:rsidRDefault="00085B99" w:rsidP="00487756">
      <w:pPr>
        <w:pStyle w:val="BodyText"/>
        <w:spacing w:before="2"/>
        <w:ind w:left="720" w:hanging="720"/>
        <w:jc w:val="both"/>
        <w:rPr>
          <w:sz w:val="22"/>
          <w:szCs w:val="22"/>
        </w:rPr>
      </w:pPr>
      <w:r w:rsidRPr="00085B99">
        <w:rPr>
          <w:sz w:val="22"/>
          <w:szCs w:val="22"/>
        </w:rPr>
        <w:t>10.1</w:t>
      </w:r>
      <w:r w:rsidRPr="00085B99">
        <w:rPr>
          <w:sz w:val="22"/>
          <w:szCs w:val="22"/>
        </w:rPr>
        <w:tab/>
        <w:t>Any notice, demand or other communication required or permitted to be given to either Party by, or made pursuant to, this Agreement shall be in writing and shall be personally delivered to such Party, sent by prepaid courier; or sent by facsimile transmission, charges prepaid, confirmed by prepaid courier to the following address:</w:t>
      </w:r>
    </w:p>
    <w:p w14:paraId="25E25AC5" w14:textId="77777777" w:rsidR="00085B99" w:rsidRPr="00085B99" w:rsidRDefault="00085B99" w:rsidP="00085B99">
      <w:pPr>
        <w:pStyle w:val="BodyText"/>
        <w:spacing w:before="2"/>
        <w:jc w:val="both"/>
        <w:rPr>
          <w:sz w:val="22"/>
          <w:szCs w:val="22"/>
        </w:rPr>
      </w:pPr>
    </w:p>
    <w:p w14:paraId="4872FD01" w14:textId="77777777" w:rsidR="00097480" w:rsidRDefault="00097480" w:rsidP="00085B99">
      <w:pPr>
        <w:pStyle w:val="BodyText"/>
        <w:spacing w:before="2"/>
        <w:jc w:val="both"/>
        <w:rPr>
          <w:b/>
          <w:bCs/>
          <w:sz w:val="22"/>
          <w:szCs w:val="22"/>
        </w:rPr>
      </w:pPr>
    </w:p>
    <w:p w14:paraId="69A8217D" w14:textId="77777777" w:rsidR="00097480" w:rsidRDefault="00097480" w:rsidP="00085B99">
      <w:pPr>
        <w:pStyle w:val="BodyText"/>
        <w:spacing w:before="2"/>
        <w:jc w:val="both"/>
        <w:rPr>
          <w:b/>
          <w:bCs/>
          <w:sz w:val="22"/>
          <w:szCs w:val="22"/>
        </w:rPr>
      </w:pPr>
    </w:p>
    <w:p w14:paraId="5C11DBA4" w14:textId="77777777" w:rsidR="00097480" w:rsidRDefault="00097480" w:rsidP="00085B99">
      <w:pPr>
        <w:pStyle w:val="BodyText"/>
        <w:spacing w:before="2"/>
        <w:jc w:val="both"/>
        <w:rPr>
          <w:b/>
          <w:bCs/>
          <w:sz w:val="22"/>
          <w:szCs w:val="22"/>
        </w:rPr>
      </w:pPr>
    </w:p>
    <w:p w14:paraId="675D3B16" w14:textId="77777777" w:rsidR="00097480" w:rsidRDefault="00097480" w:rsidP="00085B99">
      <w:pPr>
        <w:pStyle w:val="BodyText"/>
        <w:spacing w:before="2"/>
        <w:jc w:val="both"/>
        <w:rPr>
          <w:b/>
          <w:bCs/>
          <w:sz w:val="22"/>
          <w:szCs w:val="22"/>
        </w:rPr>
      </w:pPr>
    </w:p>
    <w:p w14:paraId="28FC9C32" w14:textId="77777777" w:rsidR="00C25CED" w:rsidRDefault="00C25CED" w:rsidP="00085B99">
      <w:pPr>
        <w:pStyle w:val="BodyText"/>
        <w:spacing w:before="2"/>
        <w:jc w:val="both"/>
        <w:rPr>
          <w:b/>
          <w:bCs/>
          <w:sz w:val="22"/>
          <w:szCs w:val="22"/>
        </w:rPr>
      </w:pPr>
    </w:p>
    <w:p w14:paraId="6FEEA148" w14:textId="77777777" w:rsidR="00C25CED" w:rsidRDefault="00C25CED" w:rsidP="00085B99">
      <w:pPr>
        <w:pStyle w:val="BodyText"/>
        <w:spacing w:before="2"/>
        <w:jc w:val="both"/>
        <w:rPr>
          <w:b/>
          <w:bCs/>
          <w:sz w:val="22"/>
          <w:szCs w:val="22"/>
        </w:rPr>
      </w:pPr>
    </w:p>
    <w:p w14:paraId="77C0F36E" w14:textId="7D242D66" w:rsidR="00085B99" w:rsidRPr="00034CA6" w:rsidRDefault="00034CA6" w:rsidP="00085B99">
      <w:pPr>
        <w:pStyle w:val="BodyText"/>
        <w:spacing w:before="2"/>
        <w:jc w:val="both"/>
        <w:rPr>
          <w:b/>
          <w:bCs/>
          <w:sz w:val="22"/>
          <w:szCs w:val="22"/>
        </w:rPr>
      </w:pPr>
      <w:r w:rsidRPr="00034CA6">
        <w:rPr>
          <w:b/>
          <w:bCs/>
          <w:sz w:val="22"/>
          <w:szCs w:val="22"/>
        </w:rPr>
        <w:t>Bidders Address</w:t>
      </w:r>
    </w:p>
    <w:p w14:paraId="5C6F05D1" w14:textId="77777777" w:rsidR="00097480" w:rsidRDefault="00097480" w:rsidP="008339CF">
      <w:pPr>
        <w:pStyle w:val="BodyText"/>
        <w:spacing w:before="2"/>
        <w:rPr>
          <w:sz w:val="22"/>
          <w:szCs w:val="22"/>
        </w:rPr>
      </w:pPr>
    </w:p>
    <w:p w14:paraId="1CD78B6B" w14:textId="7EB0B725" w:rsidR="00085B99" w:rsidRPr="008B52C2" w:rsidRDefault="00085B99" w:rsidP="008339CF">
      <w:pPr>
        <w:pStyle w:val="BodyText"/>
        <w:spacing w:before="2"/>
        <w:rPr>
          <w:sz w:val="22"/>
          <w:szCs w:val="22"/>
        </w:rPr>
      </w:pPr>
      <w:r w:rsidRPr="008B52C2">
        <w:rPr>
          <w:sz w:val="22"/>
          <w:szCs w:val="22"/>
        </w:rPr>
        <w:t xml:space="preserve">To:  </w:t>
      </w:r>
      <w:r w:rsidRPr="008B52C2">
        <w:rPr>
          <w:sz w:val="22"/>
          <w:szCs w:val="22"/>
        </w:rPr>
        <w:tab/>
        <w:t>_</w:t>
      </w:r>
      <w:r w:rsidR="003867F8" w:rsidRPr="008B52C2">
        <w:rPr>
          <w:sz w:val="22"/>
          <w:szCs w:val="22"/>
        </w:rPr>
        <w:t>_____________________________</w:t>
      </w:r>
      <w:r w:rsidR="00F019FD" w:rsidRPr="008B52C2">
        <w:rPr>
          <w:sz w:val="22"/>
          <w:szCs w:val="22"/>
        </w:rPr>
        <w:t>__</w:t>
      </w:r>
    </w:p>
    <w:p w14:paraId="140C4145" w14:textId="77777777" w:rsidR="00085B99" w:rsidRPr="008B52C2" w:rsidRDefault="00085B99" w:rsidP="008339CF">
      <w:pPr>
        <w:pStyle w:val="BodyText"/>
        <w:spacing w:before="2"/>
        <w:rPr>
          <w:sz w:val="22"/>
          <w:szCs w:val="22"/>
        </w:rPr>
      </w:pPr>
    </w:p>
    <w:p w14:paraId="3530ACCA" w14:textId="2DD60630" w:rsidR="00085B99" w:rsidRPr="008B52C2" w:rsidRDefault="00085B99" w:rsidP="008339CF">
      <w:pPr>
        <w:pStyle w:val="BodyText"/>
        <w:spacing w:before="2"/>
        <w:rPr>
          <w:sz w:val="22"/>
          <w:szCs w:val="22"/>
        </w:rPr>
      </w:pPr>
      <w:r w:rsidRPr="008B52C2">
        <w:rPr>
          <w:sz w:val="22"/>
          <w:szCs w:val="22"/>
        </w:rPr>
        <w:t xml:space="preserve">Attn:  </w:t>
      </w:r>
      <w:r w:rsidRPr="008B52C2">
        <w:rPr>
          <w:sz w:val="22"/>
          <w:szCs w:val="22"/>
        </w:rPr>
        <w:tab/>
      </w:r>
      <w:r w:rsidR="003867F8" w:rsidRPr="008B52C2">
        <w:rPr>
          <w:sz w:val="22"/>
          <w:szCs w:val="22"/>
        </w:rPr>
        <w:t>______________________________</w:t>
      </w:r>
      <w:r w:rsidR="00F019FD" w:rsidRPr="008B52C2">
        <w:rPr>
          <w:sz w:val="22"/>
          <w:szCs w:val="22"/>
        </w:rPr>
        <w:t>__</w:t>
      </w:r>
    </w:p>
    <w:p w14:paraId="2761881E" w14:textId="77777777" w:rsidR="00085B99" w:rsidRPr="008B52C2" w:rsidRDefault="00085B99" w:rsidP="008339CF">
      <w:pPr>
        <w:pStyle w:val="BodyText"/>
        <w:spacing w:before="2"/>
        <w:rPr>
          <w:sz w:val="22"/>
          <w:szCs w:val="22"/>
        </w:rPr>
      </w:pPr>
    </w:p>
    <w:p w14:paraId="63AFAC5B" w14:textId="0819F3AC" w:rsidR="00085B99" w:rsidRPr="008B52C2" w:rsidRDefault="00085B99" w:rsidP="008339CF">
      <w:pPr>
        <w:pStyle w:val="BodyText"/>
        <w:spacing w:before="2"/>
        <w:rPr>
          <w:sz w:val="22"/>
          <w:szCs w:val="22"/>
        </w:rPr>
      </w:pPr>
      <w:r w:rsidRPr="008B52C2">
        <w:rPr>
          <w:sz w:val="22"/>
          <w:szCs w:val="22"/>
        </w:rPr>
        <w:t xml:space="preserve">Address:  </w:t>
      </w:r>
      <w:r w:rsidR="003867F8" w:rsidRPr="008B52C2">
        <w:rPr>
          <w:sz w:val="22"/>
          <w:szCs w:val="22"/>
        </w:rPr>
        <w:t>______________________________</w:t>
      </w:r>
    </w:p>
    <w:p w14:paraId="65740782" w14:textId="77777777" w:rsidR="00085B99" w:rsidRPr="008B52C2" w:rsidRDefault="00085B99" w:rsidP="008339CF">
      <w:pPr>
        <w:pStyle w:val="BodyText"/>
        <w:spacing w:before="2"/>
        <w:rPr>
          <w:sz w:val="22"/>
          <w:szCs w:val="22"/>
        </w:rPr>
      </w:pPr>
    </w:p>
    <w:p w14:paraId="2F50E802" w14:textId="66A5B066" w:rsidR="00085B99" w:rsidRPr="008B52C2" w:rsidRDefault="00085B99" w:rsidP="008339CF">
      <w:pPr>
        <w:pStyle w:val="BodyText"/>
        <w:spacing w:before="2"/>
        <w:rPr>
          <w:sz w:val="22"/>
          <w:szCs w:val="22"/>
        </w:rPr>
      </w:pPr>
      <w:r w:rsidRPr="008B52C2">
        <w:rPr>
          <w:sz w:val="22"/>
          <w:szCs w:val="22"/>
        </w:rPr>
        <w:t xml:space="preserve">Phone:  </w:t>
      </w:r>
      <w:r w:rsidR="003867F8" w:rsidRPr="008B52C2">
        <w:rPr>
          <w:sz w:val="22"/>
          <w:szCs w:val="22"/>
        </w:rPr>
        <w:t xml:space="preserve"> ______________________________</w:t>
      </w:r>
      <w:r w:rsidR="007B7FEF" w:rsidRPr="008B52C2">
        <w:rPr>
          <w:sz w:val="22"/>
          <w:szCs w:val="22"/>
        </w:rPr>
        <w:t>_</w:t>
      </w:r>
    </w:p>
    <w:p w14:paraId="4DE17023" w14:textId="77777777" w:rsidR="00085B99" w:rsidRDefault="00085B99" w:rsidP="008339CF">
      <w:pPr>
        <w:pStyle w:val="BodyText"/>
        <w:spacing w:before="2"/>
        <w:rPr>
          <w:sz w:val="22"/>
          <w:szCs w:val="22"/>
        </w:rPr>
      </w:pPr>
    </w:p>
    <w:p w14:paraId="7519D6EE" w14:textId="46C25146" w:rsidR="00034CA6" w:rsidRDefault="00034CA6" w:rsidP="008339CF">
      <w:pPr>
        <w:pStyle w:val="BodyText"/>
        <w:spacing w:before="2"/>
        <w:rPr>
          <w:b/>
          <w:bCs/>
          <w:sz w:val="22"/>
          <w:szCs w:val="22"/>
        </w:rPr>
      </w:pPr>
      <w:r w:rsidRPr="00034CA6">
        <w:rPr>
          <w:b/>
          <w:bCs/>
          <w:sz w:val="22"/>
          <w:szCs w:val="22"/>
        </w:rPr>
        <w:t>Employers Address:</w:t>
      </w:r>
    </w:p>
    <w:p w14:paraId="5F4D008B" w14:textId="77777777" w:rsidR="00034CA6" w:rsidRPr="00034CA6" w:rsidRDefault="00034CA6" w:rsidP="008339CF">
      <w:pPr>
        <w:pStyle w:val="BodyText"/>
        <w:spacing w:before="2"/>
        <w:rPr>
          <w:b/>
          <w:bCs/>
          <w:sz w:val="22"/>
          <w:szCs w:val="22"/>
        </w:rPr>
      </w:pPr>
    </w:p>
    <w:p w14:paraId="008CA395" w14:textId="622FE169" w:rsidR="008339CF" w:rsidRPr="008B52C2" w:rsidRDefault="008925BA" w:rsidP="008339CF">
      <w:pPr>
        <w:pStyle w:val="BodyText"/>
        <w:spacing w:before="2"/>
        <w:rPr>
          <w:sz w:val="22"/>
          <w:szCs w:val="22"/>
        </w:rPr>
      </w:pPr>
      <w:r w:rsidRPr="008B52C2">
        <w:rPr>
          <w:sz w:val="22"/>
          <w:szCs w:val="22"/>
        </w:rPr>
        <w:t>(</w:t>
      </w:r>
      <w:r w:rsidR="00CF006A" w:rsidRPr="008B52C2">
        <w:rPr>
          <w:sz w:val="22"/>
          <w:szCs w:val="22"/>
        </w:rPr>
        <w:t xml:space="preserve">Address </w:t>
      </w:r>
      <w:r w:rsidR="008B52C2" w:rsidRPr="008B52C2">
        <w:rPr>
          <w:sz w:val="22"/>
          <w:szCs w:val="22"/>
        </w:rPr>
        <w:t xml:space="preserve">as </w:t>
      </w:r>
      <w:r w:rsidR="00CF006A" w:rsidRPr="008B52C2">
        <w:rPr>
          <w:sz w:val="22"/>
          <w:szCs w:val="22"/>
        </w:rPr>
        <w:t>mentioned in Section – III (</w:t>
      </w:r>
      <w:r w:rsidR="007578B2" w:rsidRPr="008B52C2">
        <w:rPr>
          <w:sz w:val="22"/>
          <w:szCs w:val="22"/>
        </w:rPr>
        <w:t>BID DATA SHEET</w:t>
      </w:r>
      <w:r w:rsidR="00CF006A" w:rsidRPr="008B52C2">
        <w:rPr>
          <w:sz w:val="22"/>
          <w:szCs w:val="22"/>
        </w:rPr>
        <w:t>) of the Bidding Documents)</w:t>
      </w:r>
    </w:p>
    <w:p w14:paraId="42D9CBD8" w14:textId="77777777" w:rsidR="00CF006A" w:rsidRPr="008925BA" w:rsidRDefault="00CF006A" w:rsidP="008339CF">
      <w:pPr>
        <w:pStyle w:val="BodyText"/>
        <w:spacing w:before="2"/>
        <w:rPr>
          <w:color w:val="FF0000"/>
          <w:sz w:val="22"/>
          <w:szCs w:val="22"/>
        </w:rPr>
      </w:pPr>
    </w:p>
    <w:p w14:paraId="6C334A47" w14:textId="77777777" w:rsidR="00085B99" w:rsidRPr="00085B99" w:rsidRDefault="00085B99" w:rsidP="00C46DE9">
      <w:pPr>
        <w:pStyle w:val="BodyText"/>
        <w:spacing w:before="2"/>
        <w:ind w:left="720" w:hanging="720"/>
        <w:jc w:val="both"/>
        <w:rPr>
          <w:sz w:val="22"/>
          <w:szCs w:val="22"/>
        </w:rPr>
      </w:pPr>
      <w:r w:rsidRPr="00085B99">
        <w:rPr>
          <w:sz w:val="22"/>
          <w:szCs w:val="22"/>
        </w:rPr>
        <w:t>10.2</w:t>
      </w:r>
      <w:r w:rsidRPr="00085B99">
        <w:rPr>
          <w:sz w:val="22"/>
          <w:szCs w:val="22"/>
        </w:rPr>
        <w:tab/>
        <w:t>Any Party may from time to time change its address upon serving at least 5 (five) business days prior written notice to the other Party given in accordance with the provisions hereof.</w:t>
      </w:r>
    </w:p>
    <w:p w14:paraId="3D546198" w14:textId="77777777" w:rsidR="004E3586" w:rsidRDefault="004E3586" w:rsidP="00C46DE9">
      <w:pPr>
        <w:pStyle w:val="BodyText"/>
        <w:spacing w:before="2"/>
        <w:ind w:left="720" w:hanging="720"/>
        <w:jc w:val="both"/>
        <w:rPr>
          <w:sz w:val="22"/>
          <w:szCs w:val="22"/>
        </w:rPr>
      </w:pPr>
    </w:p>
    <w:p w14:paraId="78562DD5" w14:textId="51D396FE" w:rsidR="00085B99" w:rsidRPr="00085B99" w:rsidRDefault="00085B99" w:rsidP="00C46DE9">
      <w:pPr>
        <w:pStyle w:val="BodyText"/>
        <w:spacing w:before="2"/>
        <w:ind w:left="720" w:hanging="720"/>
        <w:jc w:val="both"/>
        <w:rPr>
          <w:sz w:val="22"/>
          <w:szCs w:val="22"/>
        </w:rPr>
      </w:pPr>
      <w:r w:rsidRPr="00085B99">
        <w:rPr>
          <w:sz w:val="22"/>
          <w:szCs w:val="22"/>
        </w:rPr>
        <w:t>10.3</w:t>
      </w:r>
      <w:r w:rsidRPr="00085B99">
        <w:rPr>
          <w:sz w:val="22"/>
          <w:szCs w:val="22"/>
        </w:rPr>
        <w:tab/>
        <w:t>Any notice, demand or other communication delivered in accordance with Article (10.1) or (10.2) above if delivered during the normal business hours of the intended recipient, shall be deemed to have been received on the day of its delivery, otherwise on the next business day, and if sent by facsimile shall be deemed to have been received on the date of its transmission by facsimile provided that in the case of a facsimile the recipient’s facsimile number appears on the senders transmission report (confirmation copy to be sent by prepaid courier).</w:t>
      </w:r>
    </w:p>
    <w:p w14:paraId="1D293F1D" w14:textId="77777777" w:rsidR="00085B99" w:rsidRPr="00085B99" w:rsidRDefault="00085B99" w:rsidP="00085B99">
      <w:pPr>
        <w:pStyle w:val="BodyText"/>
        <w:spacing w:before="2"/>
        <w:jc w:val="both"/>
        <w:rPr>
          <w:sz w:val="22"/>
          <w:szCs w:val="22"/>
        </w:rPr>
      </w:pPr>
    </w:p>
    <w:p w14:paraId="52670364" w14:textId="77777777" w:rsidR="00085B99" w:rsidRPr="00085B99" w:rsidRDefault="00085B99" w:rsidP="00085B99">
      <w:pPr>
        <w:pStyle w:val="BodyText"/>
        <w:spacing w:before="2"/>
        <w:jc w:val="both"/>
        <w:rPr>
          <w:sz w:val="22"/>
          <w:szCs w:val="22"/>
        </w:rPr>
      </w:pPr>
      <w:r w:rsidRPr="00085B99">
        <w:rPr>
          <w:sz w:val="22"/>
          <w:szCs w:val="22"/>
        </w:rPr>
        <w:t>11.0</w:t>
      </w:r>
      <w:r w:rsidRPr="00085B99">
        <w:rPr>
          <w:sz w:val="22"/>
          <w:szCs w:val="22"/>
        </w:rPr>
        <w:tab/>
        <w:t>Severability:</w:t>
      </w:r>
    </w:p>
    <w:p w14:paraId="54F9F496" w14:textId="77777777" w:rsidR="00085B99" w:rsidRPr="00085B99" w:rsidRDefault="00085B99" w:rsidP="00085B99">
      <w:pPr>
        <w:pStyle w:val="BodyText"/>
        <w:spacing w:before="2"/>
        <w:jc w:val="both"/>
        <w:rPr>
          <w:sz w:val="22"/>
          <w:szCs w:val="22"/>
        </w:rPr>
      </w:pPr>
    </w:p>
    <w:p w14:paraId="1428EF7E" w14:textId="77777777" w:rsidR="00085B99" w:rsidRPr="00085B99" w:rsidRDefault="00085B99" w:rsidP="00C46DE9">
      <w:pPr>
        <w:pStyle w:val="BodyText"/>
        <w:spacing w:before="2"/>
        <w:ind w:left="720"/>
        <w:jc w:val="both"/>
        <w:rPr>
          <w:sz w:val="22"/>
          <w:szCs w:val="22"/>
        </w:rPr>
      </w:pPr>
      <w:r w:rsidRPr="00085B99">
        <w:rPr>
          <w:sz w:val="22"/>
          <w:szCs w:val="22"/>
        </w:rPr>
        <w:t xml:space="preserve">Any provision in this </w:t>
      </w:r>
      <w:proofErr w:type="gramStart"/>
      <w:r w:rsidRPr="00085B99">
        <w:rPr>
          <w:sz w:val="22"/>
          <w:szCs w:val="22"/>
        </w:rPr>
        <w:t>Agreement</w:t>
      </w:r>
      <w:proofErr w:type="gramEnd"/>
      <w:r w:rsidRPr="00085B99">
        <w:rPr>
          <w:sz w:val="22"/>
          <w:szCs w:val="22"/>
        </w:rPr>
        <w:t xml:space="preserve"> which is held to be illegal or unenforceable, in whole or in part, under any applicable enactment or rule of law, shall be ineffective to the extent of such illegality or unenforceability without invalidating the remaining provisions and any such illegal or unenforceable provision shall be deemed to be restated to reflect as nearly as possible the original intentions of the Parties in accordance with the applicable law.</w:t>
      </w:r>
    </w:p>
    <w:p w14:paraId="017875D1" w14:textId="77777777" w:rsidR="00085B99" w:rsidRPr="00085B99" w:rsidRDefault="00085B99" w:rsidP="00085B99">
      <w:pPr>
        <w:pStyle w:val="BodyText"/>
        <w:spacing w:before="2"/>
        <w:jc w:val="both"/>
        <w:rPr>
          <w:sz w:val="22"/>
          <w:szCs w:val="22"/>
        </w:rPr>
      </w:pPr>
    </w:p>
    <w:p w14:paraId="1C9EADCD" w14:textId="77777777" w:rsidR="00F039DD" w:rsidRDefault="00F039DD" w:rsidP="00085B99">
      <w:pPr>
        <w:pStyle w:val="BodyText"/>
        <w:spacing w:before="2"/>
        <w:jc w:val="both"/>
        <w:rPr>
          <w:sz w:val="22"/>
          <w:szCs w:val="22"/>
        </w:rPr>
      </w:pPr>
    </w:p>
    <w:p w14:paraId="054C7985" w14:textId="0E7E5669" w:rsidR="00085B99" w:rsidRPr="00085B99" w:rsidRDefault="00085B99" w:rsidP="00085B99">
      <w:pPr>
        <w:pStyle w:val="BodyText"/>
        <w:spacing w:before="2"/>
        <w:jc w:val="both"/>
        <w:rPr>
          <w:sz w:val="22"/>
          <w:szCs w:val="22"/>
        </w:rPr>
      </w:pPr>
      <w:r w:rsidRPr="00085B99">
        <w:rPr>
          <w:sz w:val="22"/>
          <w:szCs w:val="22"/>
        </w:rPr>
        <w:t>12.0</w:t>
      </w:r>
      <w:r w:rsidRPr="00085B99">
        <w:rPr>
          <w:sz w:val="22"/>
          <w:szCs w:val="22"/>
        </w:rPr>
        <w:tab/>
        <w:t>Governing Law:</w:t>
      </w:r>
    </w:p>
    <w:p w14:paraId="61DE8555" w14:textId="77777777" w:rsidR="00085B99" w:rsidRPr="00085B99" w:rsidRDefault="00085B99" w:rsidP="00085B99">
      <w:pPr>
        <w:pStyle w:val="BodyText"/>
        <w:spacing w:before="2"/>
        <w:jc w:val="both"/>
        <w:rPr>
          <w:sz w:val="22"/>
          <w:szCs w:val="22"/>
        </w:rPr>
      </w:pPr>
    </w:p>
    <w:p w14:paraId="30AE050D" w14:textId="77777777" w:rsidR="00085B99" w:rsidRPr="00085B99" w:rsidRDefault="00085B99" w:rsidP="00C46DE9">
      <w:pPr>
        <w:pStyle w:val="BodyText"/>
        <w:spacing w:before="2"/>
        <w:ind w:left="720"/>
        <w:jc w:val="both"/>
        <w:rPr>
          <w:sz w:val="22"/>
          <w:szCs w:val="22"/>
        </w:rPr>
      </w:pPr>
      <w:r w:rsidRPr="00085B99">
        <w:rPr>
          <w:sz w:val="22"/>
          <w:szCs w:val="22"/>
        </w:rPr>
        <w:t xml:space="preserve">This Agreement shall be governed, </w:t>
      </w:r>
      <w:proofErr w:type="gramStart"/>
      <w:r w:rsidRPr="00085B99">
        <w:rPr>
          <w:sz w:val="22"/>
          <w:szCs w:val="22"/>
        </w:rPr>
        <w:t>construed</w:t>
      </w:r>
      <w:proofErr w:type="gramEnd"/>
      <w:r w:rsidRPr="00085B99">
        <w:rPr>
          <w:sz w:val="22"/>
          <w:szCs w:val="22"/>
        </w:rPr>
        <w:t xml:space="preserve"> and interpreted in accordance with the laws of India.</w:t>
      </w:r>
    </w:p>
    <w:p w14:paraId="1F047EEB" w14:textId="77777777" w:rsidR="00085B99" w:rsidRPr="00085B99" w:rsidRDefault="00085B99" w:rsidP="00085B99">
      <w:pPr>
        <w:pStyle w:val="BodyText"/>
        <w:spacing w:before="2"/>
        <w:jc w:val="both"/>
        <w:rPr>
          <w:sz w:val="22"/>
          <w:szCs w:val="22"/>
        </w:rPr>
      </w:pPr>
    </w:p>
    <w:p w14:paraId="0A85C3E2" w14:textId="77777777" w:rsidR="00085B99" w:rsidRPr="00085B99" w:rsidRDefault="00085B99" w:rsidP="00085B99">
      <w:pPr>
        <w:pStyle w:val="BodyText"/>
        <w:spacing w:before="2"/>
        <w:jc w:val="both"/>
        <w:rPr>
          <w:sz w:val="22"/>
          <w:szCs w:val="22"/>
        </w:rPr>
      </w:pPr>
      <w:r w:rsidRPr="00085B99">
        <w:rPr>
          <w:sz w:val="22"/>
          <w:szCs w:val="22"/>
        </w:rPr>
        <w:t>13.</w:t>
      </w:r>
      <w:r w:rsidRPr="00085B99">
        <w:rPr>
          <w:sz w:val="22"/>
          <w:szCs w:val="22"/>
        </w:rPr>
        <w:tab/>
        <w:t>Dispute Resolution:</w:t>
      </w:r>
    </w:p>
    <w:p w14:paraId="48B865A8" w14:textId="77777777" w:rsidR="00085B99" w:rsidRPr="00085B99" w:rsidRDefault="00085B99" w:rsidP="00085B99">
      <w:pPr>
        <w:pStyle w:val="BodyText"/>
        <w:spacing w:before="2"/>
        <w:jc w:val="both"/>
        <w:rPr>
          <w:sz w:val="22"/>
          <w:szCs w:val="22"/>
        </w:rPr>
      </w:pPr>
    </w:p>
    <w:p w14:paraId="6520AC7B" w14:textId="77777777" w:rsidR="00085B99" w:rsidRPr="00085B99" w:rsidRDefault="00085B99" w:rsidP="00C46DE9">
      <w:pPr>
        <w:pStyle w:val="BodyText"/>
        <w:spacing w:before="2"/>
        <w:ind w:left="720"/>
        <w:jc w:val="both"/>
        <w:rPr>
          <w:sz w:val="22"/>
          <w:szCs w:val="22"/>
        </w:rPr>
      </w:pPr>
      <w:r w:rsidRPr="00085B99">
        <w:rPr>
          <w:sz w:val="22"/>
          <w:szCs w:val="22"/>
        </w:rPr>
        <w:t>Courts at Delhi shall have exclusive jurisdiction over the disputes pertaining to this Agreement.</w:t>
      </w:r>
    </w:p>
    <w:p w14:paraId="3185CB58" w14:textId="77777777" w:rsidR="00085B99" w:rsidRPr="00085B99" w:rsidRDefault="00085B99" w:rsidP="00085B99">
      <w:pPr>
        <w:pStyle w:val="BodyText"/>
        <w:spacing w:before="2"/>
        <w:jc w:val="both"/>
        <w:rPr>
          <w:sz w:val="22"/>
          <w:szCs w:val="22"/>
        </w:rPr>
      </w:pPr>
    </w:p>
    <w:p w14:paraId="74D6AE94" w14:textId="77777777" w:rsidR="00085B99" w:rsidRPr="00085B99" w:rsidRDefault="00085B99" w:rsidP="00085B99">
      <w:pPr>
        <w:pStyle w:val="BodyText"/>
        <w:spacing w:before="2"/>
        <w:jc w:val="both"/>
        <w:rPr>
          <w:sz w:val="22"/>
          <w:szCs w:val="22"/>
        </w:rPr>
      </w:pPr>
      <w:r w:rsidRPr="00085B99">
        <w:rPr>
          <w:sz w:val="22"/>
          <w:szCs w:val="22"/>
        </w:rPr>
        <w:t>14.</w:t>
      </w:r>
      <w:r w:rsidRPr="00085B99">
        <w:rPr>
          <w:sz w:val="22"/>
          <w:szCs w:val="22"/>
        </w:rPr>
        <w:tab/>
        <w:t>Counterparts:</w:t>
      </w:r>
    </w:p>
    <w:p w14:paraId="6AF46C22" w14:textId="77777777" w:rsidR="00085B99" w:rsidRPr="00085B99" w:rsidRDefault="00085B99" w:rsidP="00085B99">
      <w:pPr>
        <w:pStyle w:val="BodyText"/>
        <w:spacing w:before="2"/>
        <w:jc w:val="both"/>
        <w:rPr>
          <w:sz w:val="22"/>
          <w:szCs w:val="22"/>
        </w:rPr>
      </w:pPr>
    </w:p>
    <w:p w14:paraId="3DE544AB" w14:textId="77777777" w:rsidR="00085B99" w:rsidRPr="00085B99" w:rsidRDefault="00085B99" w:rsidP="00C46DE9">
      <w:pPr>
        <w:pStyle w:val="BodyText"/>
        <w:spacing w:before="2"/>
        <w:ind w:left="720"/>
        <w:jc w:val="both"/>
        <w:rPr>
          <w:sz w:val="22"/>
          <w:szCs w:val="22"/>
        </w:rPr>
      </w:pPr>
      <w:r w:rsidRPr="00085B99">
        <w:rPr>
          <w:sz w:val="22"/>
          <w:szCs w:val="22"/>
        </w:rPr>
        <w:t>This Agreement may be executed in 2 (two) counterparts, each of which when executed and delivered is an original and shall be retained by each Party and taken together shall constitute and evidence the same Agreement between the Parties.</w:t>
      </w:r>
    </w:p>
    <w:p w14:paraId="1F8838C1" w14:textId="77777777" w:rsidR="00085B99" w:rsidRPr="00085B99" w:rsidRDefault="00085B99" w:rsidP="00085B99">
      <w:pPr>
        <w:pStyle w:val="BodyText"/>
        <w:spacing w:before="2"/>
        <w:jc w:val="both"/>
        <w:rPr>
          <w:sz w:val="22"/>
          <w:szCs w:val="22"/>
        </w:rPr>
      </w:pPr>
    </w:p>
    <w:p w14:paraId="47F5F56A" w14:textId="77777777" w:rsidR="00085B99" w:rsidRPr="00085B99" w:rsidRDefault="00085B99" w:rsidP="00085B99">
      <w:pPr>
        <w:pStyle w:val="BodyText"/>
        <w:spacing w:before="2"/>
        <w:jc w:val="both"/>
        <w:rPr>
          <w:sz w:val="22"/>
          <w:szCs w:val="22"/>
        </w:rPr>
      </w:pPr>
      <w:r w:rsidRPr="00085B99">
        <w:rPr>
          <w:sz w:val="22"/>
          <w:szCs w:val="22"/>
        </w:rPr>
        <w:t xml:space="preserve"> </w:t>
      </w:r>
    </w:p>
    <w:p w14:paraId="12ACB829" w14:textId="77777777" w:rsidR="004E3586" w:rsidRDefault="004E3586" w:rsidP="00085B99">
      <w:pPr>
        <w:pStyle w:val="BodyText"/>
        <w:spacing w:before="2"/>
        <w:jc w:val="both"/>
        <w:rPr>
          <w:sz w:val="22"/>
          <w:szCs w:val="22"/>
        </w:rPr>
      </w:pPr>
    </w:p>
    <w:p w14:paraId="7F8DF04A" w14:textId="6930DD75" w:rsidR="00E9392C" w:rsidRDefault="00085B99" w:rsidP="00085B99">
      <w:pPr>
        <w:pStyle w:val="BodyText"/>
        <w:spacing w:before="2"/>
        <w:jc w:val="both"/>
        <w:rPr>
          <w:sz w:val="22"/>
          <w:szCs w:val="22"/>
        </w:rPr>
      </w:pPr>
      <w:r w:rsidRPr="00085B99">
        <w:rPr>
          <w:sz w:val="22"/>
          <w:szCs w:val="22"/>
        </w:rPr>
        <w:t xml:space="preserve">IN WITNESS WHEREOF the parties hereto have signed these presents, in duplicate, the day and </w:t>
      </w:r>
      <w:r w:rsidRPr="00085B99">
        <w:rPr>
          <w:sz w:val="22"/>
          <w:szCs w:val="22"/>
        </w:rPr>
        <w:lastRenderedPageBreak/>
        <w:t>year first herein above mentioned</w:t>
      </w:r>
      <w:r w:rsidR="008853B4">
        <w:rPr>
          <w:sz w:val="22"/>
          <w:szCs w:val="22"/>
        </w:rPr>
        <w:t>.</w:t>
      </w:r>
    </w:p>
    <w:p w14:paraId="6BFE5183" w14:textId="77777777" w:rsidR="00E93A56" w:rsidRDefault="00E93A56" w:rsidP="00085B99">
      <w:pPr>
        <w:pStyle w:val="BodyText"/>
        <w:spacing w:before="2"/>
        <w:jc w:val="both"/>
        <w:rPr>
          <w:sz w:val="22"/>
          <w:szCs w:val="22"/>
        </w:rPr>
      </w:pPr>
    </w:p>
    <w:tbl>
      <w:tblPr>
        <w:tblStyle w:val="TableGrid"/>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3781"/>
      </w:tblGrid>
      <w:tr w:rsidR="00E93A56" w14:paraId="21693059" w14:textId="77777777" w:rsidTr="009247C7">
        <w:tc>
          <w:tcPr>
            <w:tcW w:w="4866" w:type="dxa"/>
          </w:tcPr>
          <w:p w14:paraId="65B7E53F" w14:textId="5DCDEA0A" w:rsidR="00E93A56" w:rsidRDefault="00CD5D79" w:rsidP="00E93A56">
            <w:pPr>
              <w:pStyle w:val="BodyText"/>
              <w:spacing w:before="2"/>
              <w:jc w:val="both"/>
              <w:rPr>
                <w:sz w:val="22"/>
                <w:szCs w:val="22"/>
              </w:rPr>
            </w:pPr>
            <w:r>
              <w:rPr>
                <w:sz w:val="22"/>
                <w:szCs w:val="22"/>
              </w:rPr>
              <w:t>_______________________________</w:t>
            </w:r>
          </w:p>
          <w:p w14:paraId="575B1031" w14:textId="77777777" w:rsidR="00CD5D79" w:rsidRDefault="00CD5D79" w:rsidP="00E93A56">
            <w:pPr>
              <w:pStyle w:val="BodyText"/>
              <w:spacing w:before="2"/>
              <w:jc w:val="both"/>
              <w:rPr>
                <w:sz w:val="22"/>
                <w:szCs w:val="22"/>
              </w:rPr>
            </w:pPr>
          </w:p>
          <w:p w14:paraId="5AE29F64" w14:textId="6D011941" w:rsidR="00E93A56" w:rsidRDefault="00E93A56" w:rsidP="00E93A56">
            <w:pPr>
              <w:pStyle w:val="BodyText"/>
              <w:spacing w:before="2"/>
              <w:jc w:val="both"/>
              <w:rPr>
                <w:sz w:val="22"/>
                <w:szCs w:val="22"/>
              </w:rPr>
            </w:pPr>
          </w:p>
          <w:p w14:paraId="5E32D1C4" w14:textId="77777777" w:rsidR="008A6BD7" w:rsidRDefault="008A6BD7" w:rsidP="00E93A56">
            <w:pPr>
              <w:pStyle w:val="BodyText"/>
              <w:spacing w:before="2"/>
              <w:jc w:val="both"/>
              <w:rPr>
                <w:sz w:val="22"/>
                <w:szCs w:val="22"/>
              </w:rPr>
            </w:pPr>
          </w:p>
          <w:p w14:paraId="7FD45C51" w14:textId="77777777" w:rsidR="008A6BD7" w:rsidRDefault="008A6BD7" w:rsidP="00E93A56">
            <w:pPr>
              <w:pStyle w:val="BodyText"/>
              <w:spacing w:before="2"/>
              <w:jc w:val="both"/>
              <w:rPr>
                <w:sz w:val="22"/>
                <w:szCs w:val="22"/>
              </w:rPr>
            </w:pPr>
          </w:p>
          <w:p w14:paraId="72B6FF4A" w14:textId="77777777" w:rsidR="000A7933" w:rsidRDefault="000A7933" w:rsidP="00E93A56">
            <w:pPr>
              <w:pStyle w:val="BodyText"/>
              <w:spacing w:before="2"/>
              <w:jc w:val="both"/>
              <w:rPr>
                <w:sz w:val="22"/>
                <w:szCs w:val="22"/>
              </w:rPr>
            </w:pPr>
          </w:p>
          <w:p w14:paraId="29A34085" w14:textId="77777777" w:rsidR="000A7933" w:rsidRDefault="000A7933" w:rsidP="00E93A56">
            <w:pPr>
              <w:pStyle w:val="BodyText"/>
              <w:spacing w:before="2"/>
              <w:jc w:val="both"/>
              <w:rPr>
                <w:sz w:val="22"/>
                <w:szCs w:val="22"/>
              </w:rPr>
            </w:pPr>
          </w:p>
          <w:p w14:paraId="72F7F210" w14:textId="77777777" w:rsidR="000A7933" w:rsidRDefault="000A7933" w:rsidP="00E93A56">
            <w:pPr>
              <w:pStyle w:val="BodyText"/>
              <w:spacing w:before="2"/>
              <w:jc w:val="both"/>
              <w:rPr>
                <w:sz w:val="22"/>
                <w:szCs w:val="22"/>
              </w:rPr>
            </w:pPr>
          </w:p>
          <w:p w14:paraId="66E764A7" w14:textId="77777777" w:rsidR="000A7933" w:rsidRDefault="000A7933" w:rsidP="00E93A56">
            <w:pPr>
              <w:pStyle w:val="BodyText"/>
              <w:spacing w:before="2"/>
              <w:jc w:val="both"/>
              <w:rPr>
                <w:sz w:val="22"/>
                <w:szCs w:val="22"/>
              </w:rPr>
            </w:pPr>
          </w:p>
          <w:p w14:paraId="57C6014E" w14:textId="1A771777" w:rsidR="000A7933" w:rsidRDefault="00E95BE3" w:rsidP="00E93A56">
            <w:pPr>
              <w:pStyle w:val="BodyText"/>
              <w:spacing w:before="2"/>
              <w:jc w:val="both"/>
              <w:rPr>
                <w:sz w:val="22"/>
                <w:szCs w:val="22"/>
              </w:rPr>
            </w:pPr>
            <w:r>
              <w:rPr>
                <w:sz w:val="22"/>
                <w:szCs w:val="22"/>
              </w:rPr>
              <w:t>________________________________</w:t>
            </w:r>
          </w:p>
          <w:p w14:paraId="724E1CC1" w14:textId="77777777" w:rsidR="000A7933" w:rsidRDefault="000A7933" w:rsidP="00E93A56">
            <w:pPr>
              <w:pStyle w:val="BodyText"/>
              <w:spacing w:before="2"/>
              <w:jc w:val="both"/>
              <w:rPr>
                <w:sz w:val="22"/>
                <w:szCs w:val="22"/>
              </w:rPr>
            </w:pPr>
          </w:p>
          <w:p w14:paraId="4309A2AF" w14:textId="622CF8B5" w:rsidR="00E93A56" w:rsidRDefault="00E93A56" w:rsidP="00E93A56">
            <w:pPr>
              <w:pStyle w:val="BodyText"/>
              <w:spacing w:before="2"/>
              <w:jc w:val="both"/>
              <w:rPr>
                <w:sz w:val="22"/>
                <w:szCs w:val="22"/>
              </w:rPr>
            </w:pPr>
            <w:r w:rsidRPr="00085B99">
              <w:rPr>
                <w:sz w:val="22"/>
                <w:szCs w:val="22"/>
              </w:rPr>
              <w:t>SIGNED and DELIVERED</w:t>
            </w:r>
          </w:p>
          <w:p w14:paraId="63B2E7DE" w14:textId="77777777" w:rsidR="00E93A56" w:rsidRPr="00085B99" w:rsidRDefault="00E93A56" w:rsidP="00E93A56">
            <w:pPr>
              <w:pStyle w:val="BodyText"/>
              <w:spacing w:before="2"/>
              <w:jc w:val="both"/>
              <w:rPr>
                <w:sz w:val="22"/>
                <w:szCs w:val="22"/>
              </w:rPr>
            </w:pPr>
          </w:p>
          <w:p w14:paraId="476E4D35" w14:textId="7850E7E1" w:rsidR="00AF7A34" w:rsidRPr="00AF7A34" w:rsidRDefault="00E93A56" w:rsidP="00E93A56">
            <w:pPr>
              <w:pStyle w:val="BodyText"/>
              <w:spacing w:before="2"/>
              <w:jc w:val="both"/>
              <w:rPr>
                <w:sz w:val="22"/>
                <w:szCs w:val="22"/>
              </w:rPr>
            </w:pPr>
            <w:r w:rsidRPr="00AF7A34">
              <w:rPr>
                <w:sz w:val="22"/>
                <w:szCs w:val="22"/>
              </w:rPr>
              <w:t xml:space="preserve">by </w:t>
            </w:r>
            <w:r w:rsidR="00AF7A34" w:rsidRPr="00AF7A34">
              <w:rPr>
                <w:sz w:val="22"/>
                <w:szCs w:val="22"/>
              </w:rPr>
              <w:t>______</w:t>
            </w:r>
            <w:proofErr w:type="gramStart"/>
            <w:r w:rsidR="00AF7A34" w:rsidRPr="00AF7A34">
              <w:rPr>
                <w:sz w:val="22"/>
                <w:szCs w:val="22"/>
              </w:rPr>
              <w:t>_</w:t>
            </w:r>
            <w:r w:rsidR="008B52C2" w:rsidRPr="00AF7A34">
              <w:rPr>
                <w:sz w:val="22"/>
                <w:szCs w:val="22"/>
              </w:rPr>
              <w:t>(</w:t>
            </w:r>
            <w:proofErr w:type="gramEnd"/>
            <w:r w:rsidR="00AF7A34" w:rsidRPr="00AF7A34">
              <w:rPr>
                <w:i/>
                <w:iCs/>
                <w:sz w:val="22"/>
                <w:szCs w:val="22"/>
              </w:rPr>
              <w:t>Bidder Name</w:t>
            </w:r>
            <w:r w:rsidR="00AF7A34" w:rsidRPr="00AF7A34">
              <w:rPr>
                <w:sz w:val="22"/>
                <w:szCs w:val="22"/>
              </w:rPr>
              <w:t>)___</w:t>
            </w:r>
            <w:r w:rsidR="00AF7A34">
              <w:rPr>
                <w:sz w:val="22"/>
                <w:szCs w:val="22"/>
              </w:rPr>
              <w:t>_______</w:t>
            </w:r>
            <w:r w:rsidRPr="00AF7A34">
              <w:rPr>
                <w:sz w:val="22"/>
                <w:szCs w:val="22"/>
              </w:rPr>
              <w:t xml:space="preserve"> </w:t>
            </w:r>
          </w:p>
          <w:p w14:paraId="617616C0" w14:textId="7AA5D877" w:rsidR="00E93A56" w:rsidRPr="00AF7A34" w:rsidRDefault="00E93A56" w:rsidP="00E93A56">
            <w:pPr>
              <w:pStyle w:val="BodyText"/>
              <w:spacing w:before="2"/>
              <w:jc w:val="both"/>
              <w:rPr>
                <w:sz w:val="22"/>
                <w:szCs w:val="22"/>
              </w:rPr>
            </w:pPr>
            <w:r w:rsidRPr="00AF7A34">
              <w:rPr>
                <w:sz w:val="22"/>
                <w:szCs w:val="22"/>
              </w:rPr>
              <w:t>in the presence of</w:t>
            </w:r>
          </w:p>
          <w:p w14:paraId="0A539B32" w14:textId="77777777" w:rsidR="00E93A56" w:rsidRPr="00085B99" w:rsidRDefault="00E93A56" w:rsidP="00E93A56">
            <w:pPr>
              <w:pStyle w:val="BodyText"/>
              <w:spacing w:before="2"/>
              <w:jc w:val="both"/>
              <w:rPr>
                <w:sz w:val="22"/>
                <w:szCs w:val="22"/>
              </w:rPr>
            </w:pPr>
          </w:p>
          <w:p w14:paraId="44757FAA" w14:textId="41B4F9FF" w:rsidR="00E93A56" w:rsidRPr="00085B99" w:rsidRDefault="00E93A56" w:rsidP="00E93A56">
            <w:pPr>
              <w:pStyle w:val="BodyText"/>
              <w:spacing w:before="2"/>
              <w:jc w:val="both"/>
              <w:rPr>
                <w:sz w:val="22"/>
                <w:szCs w:val="22"/>
              </w:rPr>
            </w:pPr>
            <w:r w:rsidRPr="00085B99">
              <w:rPr>
                <w:sz w:val="22"/>
                <w:szCs w:val="22"/>
              </w:rPr>
              <w:t>_______________________________</w:t>
            </w:r>
          </w:p>
          <w:p w14:paraId="5DA226E8" w14:textId="77777777" w:rsidR="00E93A56" w:rsidRDefault="00E93A56" w:rsidP="00085B99">
            <w:pPr>
              <w:pStyle w:val="BodyText"/>
              <w:spacing w:before="2"/>
              <w:jc w:val="both"/>
              <w:rPr>
                <w:sz w:val="22"/>
                <w:szCs w:val="22"/>
              </w:rPr>
            </w:pPr>
          </w:p>
        </w:tc>
        <w:tc>
          <w:tcPr>
            <w:tcW w:w="3781" w:type="dxa"/>
          </w:tcPr>
          <w:p w14:paraId="7B7415C6" w14:textId="615CD3D3" w:rsidR="000A7933" w:rsidRDefault="00E93A56" w:rsidP="00E93A56">
            <w:pPr>
              <w:pStyle w:val="BodyText"/>
              <w:spacing w:before="2"/>
              <w:jc w:val="both"/>
              <w:rPr>
                <w:noProof/>
              </w:rPr>
            </w:pPr>
            <w:r>
              <w:rPr>
                <w:sz w:val="22"/>
                <w:szCs w:val="22"/>
              </w:rPr>
              <w:t>______________________</w:t>
            </w:r>
            <w:r w:rsidR="00E95BE3">
              <w:rPr>
                <w:sz w:val="22"/>
                <w:szCs w:val="22"/>
              </w:rPr>
              <w:t>_______</w:t>
            </w:r>
          </w:p>
          <w:p w14:paraId="7F01656D" w14:textId="77777777" w:rsidR="009247C7" w:rsidRDefault="009247C7" w:rsidP="00E93A56">
            <w:pPr>
              <w:pStyle w:val="BodyText"/>
              <w:spacing w:before="2"/>
              <w:jc w:val="both"/>
              <w:rPr>
                <w:sz w:val="22"/>
                <w:szCs w:val="22"/>
              </w:rPr>
            </w:pPr>
          </w:p>
          <w:p w14:paraId="2D1457A8" w14:textId="77777777" w:rsidR="009247C7" w:rsidRDefault="009247C7" w:rsidP="00E93A56">
            <w:pPr>
              <w:pStyle w:val="BodyText"/>
              <w:spacing w:before="2"/>
              <w:jc w:val="both"/>
              <w:rPr>
                <w:sz w:val="22"/>
                <w:szCs w:val="22"/>
              </w:rPr>
            </w:pPr>
          </w:p>
          <w:p w14:paraId="6D976AE2" w14:textId="77777777" w:rsidR="009247C7" w:rsidRDefault="009247C7" w:rsidP="00E93A56">
            <w:pPr>
              <w:pStyle w:val="BodyText"/>
              <w:spacing w:before="2"/>
              <w:jc w:val="both"/>
              <w:rPr>
                <w:sz w:val="22"/>
                <w:szCs w:val="22"/>
              </w:rPr>
            </w:pPr>
          </w:p>
          <w:p w14:paraId="570CFD87" w14:textId="77777777" w:rsidR="009247C7" w:rsidRDefault="009247C7" w:rsidP="00E93A56">
            <w:pPr>
              <w:pStyle w:val="BodyText"/>
              <w:spacing w:before="2"/>
              <w:jc w:val="both"/>
              <w:rPr>
                <w:sz w:val="22"/>
                <w:szCs w:val="22"/>
              </w:rPr>
            </w:pPr>
          </w:p>
          <w:p w14:paraId="11158510" w14:textId="77777777" w:rsidR="009247C7" w:rsidRDefault="009247C7" w:rsidP="00E93A56">
            <w:pPr>
              <w:pStyle w:val="BodyText"/>
              <w:spacing w:before="2"/>
              <w:jc w:val="both"/>
              <w:rPr>
                <w:sz w:val="22"/>
                <w:szCs w:val="22"/>
              </w:rPr>
            </w:pPr>
          </w:p>
          <w:p w14:paraId="367CFDC1" w14:textId="77777777" w:rsidR="009247C7" w:rsidRDefault="009247C7" w:rsidP="00E93A56">
            <w:pPr>
              <w:pStyle w:val="BodyText"/>
              <w:spacing w:before="2"/>
              <w:jc w:val="both"/>
              <w:rPr>
                <w:sz w:val="22"/>
                <w:szCs w:val="22"/>
              </w:rPr>
            </w:pPr>
          </w:p>
          <w:p w14:paraId="7AD02E95" w14:textId="77777777" w:rsidR="009247C7" w:rsidRDefault="009247C7" w:rsidP="00E93A56">
            <w:pPr>
              <w:pStyle w:val="BodyText"/>
              <w:spacing w:before="2"/>
              <w:jc w:val="both"/>
              <w:rPr>
                <w:sz w:val="22"/>
                <w:szCs w:val="22"/>
              </w:rPr>
            </w:pPr>
          </w:p>
          <w:p w14:paraId="22FFDC99" w14:textId="77777777" w:rsidR="009247C7" w:rsidRDefault="009247C7" w:rsidP="00E93A56">
            <w:pPr>
              <w:pStyle w:val="BodyText"/>
              <w:spacing w:before="2"/>
              <w:jc w:val="both"/>
              <w:rPr>
                <w:sz w:val="22"/>
                <w:szCs w:val="22"/>
              </w:rPr>
            </w:pPr>
          </w:p>
          <w:p w14:paraId="42A7BCFD" w14:textId="68002E97" w:rsidR="0007349D" w:rsidRDefault="0007349D" w:rsidP="00E93A56">
            <w:pPr>
              <w:pStyle w:val="BodyText"/>
              <w:spacing w:before="2"/>
              <w:jc w:val="both"/>
              <w:rPr>
                <w:sz w:val="22"/>
                <w:szCs w:val="22"/>
              </w:rPr>
            </w:pPr>
          </w:p>
          <w:p w14:paraId="193F8E78" w14:textId="77777777" w:rsidR="00E93A56" w:rsidRPr="00085B99" w:rsidRDefault="00E93A56" w:rsidP="009247C7">
            <w:pPr>
              <w:pStyle w:val="BodyText"/>
              <w:pBdr>
                <w:top w:val="single" w:sz="4" w:space="1" w:color="auto"/>
              </w:pBdr>
              <w:spacing w:before="2"/>
              <w:jc w:val="both"/>
              <w:rPr>
                <w:sz w:val="22"/>
                <w:szCs w:val="22"/>
              </w:rPr>
            </w:pPr>
            <w:r w:rsidRPr="00085B99">
              <w:rPr>
                <w:sz w:val="22"/>
                <w:szCs w:val="22"/>
              </w:rPr>
              <w:t>SIGNED and DELIVERED</w:t>
            </w:r>
          </w:p>
          <w:p w14:paraId="3649606B" w14:textId="77777777" w:rsidR="00E93A56" w:rsidRPr="00085B99" w:rsidRDefault="00E93A56" w:rsidP="009247C7">
            <w:pPr>
              <w:pStyle w:val="BodyText"/>
              <w:pBdr>
                <w:top w:val="single" w:sz="4" w:space="1" w:color="auto"/>
              </w:pBdr>
              <w:spacing w:before="2"/>
              <w:jc w:val="both"/>
              <w:rPr>
                <w:sz w:val="22"/>
                <w:szCs w:val="22"/>
              </w:rPr>
            </w:pPr>
          </w:p>
          <w:p w14:paraId="580A40AB" w14:textId="1D1E5B84" w:rsidR="00AF7A34" w:rsidRDefault="00E93A56" w:rsidP="009247C7">
            <w:pPr>
              <w:pStyle w:val="BodyText"/>
              <w:pBdr>
                <w:top w:val="single" w:sz="4" w:space="1" w:color="auto"/>
              </w:pBdr>
              <w:spacing w:before="2"/>
              <w:jc w:val="both"/>
              <w:rPr>
                <w:sz w:val="22"/>
                <w:szCs w:val="22"/>
              </w:rPr>
            </w:pPr>
            <w:r w:rsidRPr="00085B99">
              <w:rPr>
                <w:sz w:val="22"/>
                <w:szCs w:val="22"/>
              </w:rPr>
              <w:t xml:space="preserve">by NTPC </w:t>
            </w:r>
            <w:r w:rsidR="00205143">
              <w:rPr>
                <w:sz w:val="22"/>
                <w:szCs w:val="22"/>
              </w:rPr>
              <w:t xml:space="preserve">Green </w:t>
            </w:r>
            <w:r w:rsidRPr="00085B99">
              <w:rPr>
                <w:sz w:val="22"/>
                <w:szCs w:val="22"/>
              </w:rPr>
              <w:t>Energy Ltd</w:t>
            </w:r>
          </w:p>
          <w:p w14:paraId="3804C602" w14:textId="1C5FC859" w:rsidR="00E93A56" w:rsidRDefault="00E93A56" w:rsidP="009247C7">
            <w:pPr>
              <w:pStyle w:val="BodyText"/>
              <w:pBdr>
                <w:top w:val="single" w:sz="4" w:space="1" w:color="auto"/>
              </w:pBdr>
              <w:spacing w:before="2"/>
              <w:jc w:val="both"/>
              <w:rPr>
                <w:sz w:val="22"/>
                <w:szCs w:val="22"/>
              </w:rPr>
            </w:pPr>
            <w:r w:rsidRPr="00085B99">
              <w:rPr>
                <w:sz w:val="22"/>
                <w:szCs w:val="22"/>
              </w:rPr>
              <w:t>in the presence of</w:t>
            </w:r>
          </w:p>
          <w:p w14:paraId="2A2D0C1A" w14:textId="77777777" w:rsidR="00E93A56" w:rsidRPr="00085B99" w:rsidRDefault="00E93A56" w:rsidP="00E93A56">
            <w:pPr>
              <w:pStyle w:val="BodyText"/>
              <w:spacing w:before="2"/>
              <w:jc w:val="both"/>
              <w:rPr>
                <w:sz w:val="22"/>
                <w:szCs w:val="22"/>
              </w:rPr>
            </w:pPr>
          </w:p>
          <w:p w14:paraId="30BB6D9F" w14:textId="3C97605B" w:rsidR="00E93A56" w:rsidRDefault="00E93A56" w:rsidP="00085B99">
            <w:pPr>
              <w:pStyle w:val="BodyText"/>
              <w:spacing w:before="2"/>
              <w:jc w:val="both"/>
              <w:rPr>
                <w:sz w:val="22"/>
                <w:szCs w:val="22"/>
              </w:rPr>
            </w:pPr>
            <w:r w:rsidRPr="00085B99">
              <w:rPr>
                <w:sz w:val="22"/>
                <w:szCs w:val="22"/>
              </w:rPr>
              <w:t>_____________________________</w:t>
            </w:r>
          </w:p>
        </w:tc>
      </w:tr>
    </w:tbl>
    <w:p w14:paraId="49D0AEA2" w14:textId="77777777" w:rsidR="00E93A56" w:rsidRDefault="00E93A56" w:rsidP="00085B99">
      <w:pPr>
        <w:pStyle w:val="BodyText"/>
        <w:spacing w:before="2"/>
        <w:jc w:val="both"/>
        <w:rPr>
          <w:sz w:val="22"/>
          <w:szCs w:val="22"/>
        </w:rPr>
      </w:pPr>
    </w:p>
    <w:p w14:paraId="101C2197" w14:textId="77777777" w:rsidR="00085B99" w:rsidRDefault="00085B99" w:rsidP="00085B99">
      <w:pPr>
        <w:pStyle w:val="BodyText"/>
        <w:spacing w:before="2"/>
        <w:jc w:val="both"/>
        <w:rPr>
          <w:sz w:val="22"/>
          <w:szCs w:val="22"/>
        </w:rPr>
      </w:pPr>
    </w:p>
    <w:p w14:paraId="47DA22BD" w14:textId="77777777" w:rsidR="00E9392C" w:rsidRDefault="00E9392C" w:rsidP="00085B99">
      <w:pPr>
        <w:pStyle w:val="BodyText"/>
        <w:spacing w:before="2"/>
        <w:jc w:val="both"/>
        <w:rPr>
          <w:sz w:val="22"/>
          <w:szCs w:val="22"/>
        </w:rPr>
      </w:pPr>
    </w:p>
    <w:p w14:paraId="6BAAAF43" w14:textId="77777777" w:rsidR="00E9392C" w:rsidRDefault="00E9392C" w:rsidP="00085B99">
      <w:pPr>
        <w:pStyle w:val="BodyText"/>
        <w:spacing w:before="2"/>
        <w:jc w:val="both"/>
        <w:rPr>
          <w:sz w:val="22"/>
          <w:szCs w:val="22"/>
        </w:rPr>
      </w:pPr>
    </w:p>
    <w:sectPr w:rsidR="00E9392C" w:rsidSect="00146CCB">
      <w:headerReference w:type="default" r:id="rId8"/>
      <w:pgSz w:w="11900" w:h="16840"/>
      <w:pgMar w:top="1135" w:right="985" w:bottom="993" w:left="127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9BCE2" w14:textId="77777777" w:rsidR="00FA404C" w:rsidRDefault="00FA404C" w:rsidP="0038376A">
      <w:r>
        <w:separator/>
      </w:r>
    </w:p>
  </w:endnote>
  <w:endnote w:type="continuationSeparator" w:id="0">
    <w:p w14:paraId="3AD91E13" w14:textId="77777777" w:rsidR="00FA404C" w:rsidRDefault="00FA404C" w:rsidP="00383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54F8D" w14:textId="77777777" w:rsidR="00FA404C" w:rsidRDefault="00FA404C" w:rsidP="0038376A">
      <w:r>
        <w:separator/>
      </w:r>
    </w:p>
  </w:footnote>
  <w:footnote w:type="continuationSeparator" w:id="0">
    <w:p w14:paraId="6E6C1DC3" w14:textId="77777777" w:rsidR="00FA404C" w:rsidRDefault="00FA404C" w:rsidP="00383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C5CB" w14:textId="5C4033CF" w:rsidR="00CB1198" w:rsidRDefault="00CB1198" w:rsidP="0017523E">
    <w:pPr>
      <w:tabs>
        <w:tab w:val="left" w:pos="1080"/>
        <w:tab w:val="left" w:pos="1800"/>
        <w:tab w:val="left" w:pos="4320"/>
        <w:tab w:val="left" w:pos="5040"/>
      </w:tabs>
      <w:autoSpaceDE w:val="0"/>
      <w:autoSpaceDN w:val="0"/>
      <w:adjustRightInd w:val="0"/>
      <w:spacing w:line="260" w:lineRule="atLeast"/>
      <w:ind w:left="1080" w:hanging="1080"/>
      <w:jc w:val="right"/>
      <w:rPr>
        <w:rFonts w:cs="Arial"/>
        <w:b/>
        <w:bCs/>
        <w:sz w:val="22"/>
        <w:szCs w:val="22"/>
      </w:rPr>
    </w:pPr>
    <w:r>
      <w:rPr>
        <w:rFonts w:cs="Arial"/>
        <w:b/>
        <w:bCs/>
        <w:sz w:val="22"/>
        <w:szCs w:val="22"/>
      </w:rPr>
      <w:t>Annexure-</w:t>
    </w:r>
    <w:r w:rsidR="00963CFB">
      <w:rPr>
        <w:rFonts w:cs="Arial"/>
        <w:b/>
        <w:bCs/>
        <w:sz w:val="22"/>
        <w:szCs w:val="22"/>
      </w:rPr>
      <w:t>A</w:t>
    </w:r>
    <w:r w:rsidR="000327D6">
      <w:rPr>
        <w:rFonts w:cs="Arial"/>
        <w:b/>
        <w:bCs/>
        <w:sz w:val="22"/>
        <w:szCs w:val="22"/>
      </w:rPr>
      <w:t xml:space="preserve"> to IFB</w:t>
    </w:r>
  </w:p>
  <w:p w14:paraId="0ACE2025" w14:textId="04D5243C" w:rsidR="0017523E" w:rsidRPr="0017523E" w:rsidRDefault="0017523E" w:rsidP="0017523E">
    <w:pPr>
      <w:tabs>
        <w:tab w:val="left" w:pos="1080"/>
        <w:tab w:val="left" w:pos="1800"/>
        <w:tab w:val="left" w:pos="4320"/>
        <w:tab w:val="left" w:pos="5040"/>
      </w:tabs>
      <w:autoSpaceDE w:val="0"/>
      <w:autoSpaceDN w:val="0"/>
      <w:adjustRightInd w:val="0"/>
      <w:spacing w:line="260" w:lineRule="atLeast"/>
      <w:ind w:left="1080" w:hanging="1080"/>
      <w:jc w:val="right"/>
      <w:rPr>
        <w:rFonts w:cs="Arial"/>
        <w:b/>
        <w:bCs/>
        <w:sz w:val="22"/>
        <w:szCs w:val="22"/>
      </w:rPr>
    </w:pPr>
    <w:r w:rsidRPr="0017523E">
      <w:rPr>
        <w:rFonts w:cs="Arial"/>
        <w:b/>
        <w:bCs/>
        <w:sz w:val="22"/>
        <w:szCs w:val="22"/>
      </w:rPr>
      <w:t xml:space="preserve">PAGE </w:t>
    </w:r>
    <w:r w:rsidRPr="0017523E">
      <w:rPr>
        <w:rFonts w:cs="Arial"/>
        <w:b/>
        <w:bCs/>
        <w:sz w:val="22"/>
        <w:szCs w:val="22"/>
      </w:rPr>
      <w:fldChar w:fldCharType="begin"/>
    </w:r>
    <w:r w:rsidRPr="0017523E">
      <w:rPr>
        <w:rFonts w:cs="Arial"/>
        <w:b/>
        <w:bCs/>
        <w:sz w:val="22"/>
        <w:szCs w:val="22"/>
      </w:rPr>
      <w:instrText xml:space="preserve"> PAGE  \* MERGEFORMAT </w:instrText>
    </w:r>
    <w:r w:rsidRPr="0017523E">
      <w:rPr>
        <w:rFonts w:cs="Arial"/>
        <w:b/>
        <w:bCs/>
        <w:sz w:val="22"/>
        <w:szCs w:val="22"/>
      </w:rPr>
      <w:fldChar w:fldCharType="separate"/>
    </w:r>
    <w:r w:rsidRPr="0017523E">
      <w:rPr>
        <w:rFonts w:cs="Arial"/>
        <w:b/>
        <w:bCs/>
        <w:sz w:val="22"/>
        <w:szCs w:val="22"/>
      </w:rPr>
      <w:t>1</w:t>
    </w:r>
    <w:r w:rsidRPr="0017523E">
      <w:rPr>
        <w:rFonts w:cs="Arial"/>
        <w:b/>
        <w:bCs/>
        <w:sz w:val="22"/>
        <w:szCs w:val="22"/>
      </w:rPr>
      <w:fldChar w:fldCharType="end"/>
    </w:r>
    <w:r w:rsidRPr="0017523E">
      <w:rPr>
        <w:rFonts w:cs="Arial"/>
        <w:b/>
        <w:bCs/>
        <w:sz w:val="22"/>
        <w:szCs w:val="22"/>
      </w:rPr>
      <w:t xml:space="preserve"> OF </w:t>
    </w:r>
    <w:r w:rsidRPr="0017523E">
      <w:rPr>
        <w:rFonts w:cs="Arial"/>
        <w:b/>
        <w:bCs/>
        <w:sz w:val="22"/>
        <w:szCs w:val="22"/>
      </w:rPr>
      <w:fldChar w:fldCharType="begin"/>
    </w:r>
    <w:r w:rsidRPr="0017523E">
      <w:rPr>
        <w:rFonts w:cs="Arial"/>
        <w:b/>
        <w:bCs/>
        <w:sz w:val="22"/>
        <w:szCs w:val="22"/>
      </w:rPr>
      <w:instrText xml:space="preserve"> NUMPAGES  \* MERGEFORMAT </w:instrText>
    </w:r>
    <w:r w:rsidRPr="0017523E">
      <w:rPr>
        <w:rFonts w:cs="Arial"/>
        <w:b/>
        <w:bCs/>
        <w:sz w:val="22"/>
        <w:szCs w:val="22"/>
      </w:rPr>
      <w:fldChar w:fldCharType="separate"/>
    </w:r>
    <w:r w:rsidRPr="0017523E">
      <w:rPr>
        <w:rFonts w:cs="Arial"/>
        <w:b/>
        <w:bCs/>
        <w:sz w:val="22"/>
        <w:szCs w:val="22"/>
      </w:rPr>
      <w:t>1</w:t>
    </w:r>
    <w:r w:rsidRPr="0017523E">
      <w:rPr>
        <w:rFonts w:cs="Arial"/>
        <w:b/>
        <w:bCs/>
        <w:sz w:val="22"/>
        <w:szCs w:val="22"/>
      </w:rPr>
      <w:fldChar w:fldCharType="end"/>
    </w:r>
  </w:p>
  <w:p w14:paraId="2E6D7B33" w14:textId="77777777" w:rsidR="0017523E" w:rsidRPr="0017523E" w:rsidRDefault="0017523E" w:rsidP="0017523E">
    <w:pPr>
      <w:tabs>
        <w:tab w:val="left" w:pos="1080"/>
        <w:tab w:val="left" w:pos="1800"/>
        <w:tab w:val="left" w:pos="4320"/>
        <w:tab w:val="left" w:pos="5040"/>
      </w:tabs>
      <w:autoSpaceDE w:val="0"/>
      <w:autoSpaceDN w:val="0"/>
      <w:adjustRightInd w:val="0"/>
      <w:spacing w:line="260" w:lineRule="atLeast"/>
      <w:ind w:left="1080" w:hanging="1080"/>
      <w:rPr>
        <w:rFonts w:cs="Arial"/>
        <w:b/>
        <w:bCs/>
        <w:sz w:val="22"/>
        <w:szCs w:val="22"/>
      </w:rPr>
    </w:pPr>
  </w:p>
  <w:p w14:paraId="238F8266" w14:textId="7625FF6B" w:rsidR="00CD0E38" w:rsidRDefault="0000533D" w:rsidP="0000533D">
    <w:pPr>
      <w:jc w:val="center"/>
      <w:rPr>
        <w:rFonts w:cs="Arial"/>
        <w:b/>
        <w:bCs/>
        <w:sz w:val="28"/>
        <w:szCs w:val="28"/>
      </w:rPr>
    </w:pPr>
    <w:bookmarkStart w:id="0" w:name="_Hlk110246484"/>
    <w:r w:rsidRPr="0000533D">
      <w:rPr>
        <w:rFonts w:cs="Arial"/>
        <w:b/>
        <w:bCs/>
        <w:sz w:val="28"/>
        <w:szCs w:val="28"/>
      </w:rPr>
      <w:t>BALANCE OF SYSTEM PACKAGE FOR DEVELOPMENT OF 1500MW</w:t>
    </w:r>
    <w:r>
      <w:rPr>
        <w:rFonts w:cs="Arial"/>
        <w:b/>
        <w:bCs/>
        <w:sz w:val="28"/>
        <w:szCs w:val="28"/>
      </w:rPr>
      <w:t xml:space="preserve"> </w:t>
    </w:r>
    <w:r w:rsidRPr="0000533D">
      <w:rPr>
        <w:rFonts w:cs="Arial"/>
        <w:b/>
        <w:bCs/>
        <w:sz w:val="28"/>
        <w:szCs w:val="28"/>
      </w:rPr>
      <w:t>GRID CONNECTED SOLAR</w:t>
    </w:r>
    <w:r>
      <w:rPr>
        <w:rFonts w:cs="Arial"/>
        <w:b/>
        <w:bCs/>
        <w:sz w:val="28"/>
        <w:szCs w:val="28"/>
      </w:rPr>
      <w:t xml:space="preserve"> </w:t>
    </w:r>
    <w:r w:rsidRPr="0000533D">
      <w:rPr>
        <w:rFonts w:cs="Arial"/>
        <w:b/>
        <w:bCs/>
        <w:sz w:val="28"/>
        <w:szCs w:val="28"/>
      </w:rPr>
      <w:t>PV PROJECTS AT RVUNL'S SOLAR PARK</w:t>
    </w:r>
    <w:r>
      <w:rPr>
        <w:rFonts w:cs="Arial"/>
        <w:b/>
        <w:bCs/>
        <w:sz w:val="28"/>
        <w:szCs w:val="28"/>
      </w:rPr>
      <w:t xml:space="preserve"> </w:t>
    </w:r>
    <w:r w:rsidRPr="0000533D">
      <w:rPr>
        <w:rFonts w:cs="Arial"/>
        <w:b/>
        <w:bCs/>
        <w:sz w:val="28"/>
        <w:szCs w:val="28"/>
      </w:rPr>
      <w:t>IN BIKANER, RAJASTHAN</w:t>
    </w:r>
  </w:p>
  <w:p w14:paraId="2AC496CC" w14:textId="77777777" w:rsidR="0000533D" w:rsidRPr="000E09DA" w:rsidRDefault="0000533D" w:rsidP="0000533D">
    <w:pPr>
      <w:jc w:val="center"/>
      <w:rPr>
        <w:rFonts w:cs="Arial"/>
        <w:color w:val="000000"/>
        <w:sz w:val="28"/>
        <w:szCs w:val="28"/>
        <w:lang w:bidi="hi-IN"/>
      </w:rPr>
    </w:pPr>
  </w:p>
  <w:p w14:paraId="21F985EF" w14:textId="6274D207" w:rsidR="00351A33" w:rsidRPr="004B623A" w:rsidRDefault="00F039DD" w:rsidP="004B623A">
    <w:pPr>
      <w:pStyle w:val="NormalWeb"/>
      <w:shd w:val="clear" w:color="auto" w:fill="FFFFFF"/>
      <w:spacing w:before="0" w:beforeAutospacing="0" w:after="0" w:afterAutospacing="0"/>
      <w:jc w:val="center"/>
      <w:rPr>
        <w:rFonts w:ascii="Arial" w:eastAsiaTheme="minorHAnsi" w:hAnsi="Arial" w:cs="Arial"/>
        <w:b/>
        <w:bCs/>
        <w:sz w:val="28"/>
        <w:szCs w:val="28"/>
        <w:lang w:eastAsia="en-US"/>
      </w:rPr>
    </w:pPr>
    <w:r w:rsidRPr="004B623A">
      <w:rPr>
        <w:rFonts w:ascii="Arial" w:hAnsi="Arial" w:cs="Arial"/>
        <w:b/>
        <w:bCs/>
        <w:color w:val="000000"/>
        <w:sz w:val="28"/>
        <w:szCs w:val="28"/>
        <w:lang w:bidi="hi-IN"/>
      </w:rPr>
      <w:t xml:space="preserve">BIDDING DOCUMENT NO. </w:t>
    </w:r>
    <w:r w:rsidR="00556F37" w:rsidRPr="00556F37">
      <w:rPr>
        <w:rFonts w:ascii="Arial" w:eastAsiaTheme="minorHAnsi" w:hAnsi="Arial" w:cs="Arial"/>
        <w:b/>
        <w:bCs/>
        <w:sz w:val="28"/>
        <w:szCs w:val="28"/>
        <w:lang w:eastAsia="en-US"/>
      </w:rPr>
      <w:t>NGEL-CS-5821-004(BOS)-9</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16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170C14"/>
    <w:multiLevelType w:val="hybridMultilevel"/>
    <w:tmpl w:val="2982A728"/>
    <w:lvl w:ilvl="0" w:tplc="382432B0">
      <w:start w:val="13"/>
      <w:numFmt w:val="decimal"/>
      <w:lvlText w:val="%1."/>
      <w:lvlJc w:val="left"/>
      <w:pPr>
        <w:ind w:left="840" w:hanging="721"/>
        <w:jc w:val="left"/>
      </w:pPr>
      <w:rPr>
        <w:rFonts w:ascii="Arial MT" w:eastAsia="Arial MT" w:hAnsi="Arial MT" w:cs="Arial MT" w:hint="default"/>
        <w:spacing w:val="-1"/>
        <w:w w:val="100"/>
        <w:sz w:val="22"/>
        <w:szCs w:val="22"/>
        <w:lang w:val="en-US" w:eastAsia="en-US" w:bidi="ar-SA"/>
      </w:rPr>
    </w:lvl>
    <w:lvl w:ilvl="1" w:tplc="0D62EBF2">
      <w:numFmt w:val="bullet"/>
      <w:lvlText w:val="•"/>
      <w:lvlJc w:val="left"/>
      <w:pPr>
        <w:ind w:left="1732" w:hanging="721"/>
      </w:pPr>
      <w:rPr>
        <w:rFonts w:hint="default"/>
        <w:lang w:val="en-US" w:eastAsia="en-US" w:bidi="ar-SA"/>
      </w:rPr>
    </w:lvl>
    <w:lvl w:ilvl="2" w:tplc="6A827A3A">
      <w:numFmt w:val="bullet"/>
      <w:lvlText w:val="•"/>
      <w:lvlJc w:val="left"/>
      <w:pPr>
        <w:ind w:left="2624" w:hanging="721"/>
      </w:pPr>
      <w:rPr>
        <w:rFonts w:hint="default"/>
        <w:lang w:val="en-US" w:eastAsia="en-US" w:bidi="ar-SA"/>
      </w:rPr>
    </w:lvl>
    <w:lvl w:ilvl="3" w:tplc="80BAC35E">
      <w:numFmt w:val="bullet"/>
      <w:lvlText w:val="•"/>
      <w:lvlJc w:val="left"/>
      <w:pPr>
        <w:ind w:left="3516" w:hanging="721"/>
      </w:pPr>
      <w:rPr>
        <w:rFonts w:hint="default"/>
        <w:lang w:val="en-US" w:eastAsia="en-US" w:bidi="ar-SA"/>
      </w:rPr>
    </w:lvl>
    <w:lvl w:ilvl="4" w:tplc="62106430">
      <w:numFmt w:val="bullet"/>
      <w:lvlText w:val="•"/>
      <w:lvlJc w:val="left"/>
      <w:pPr>
        <w:ind w:left="4408" w:hanging="721"/>
      </w:pPr>
      <w:rPr>
        <w:rFonts w:hint="default"/>
        <w:lang w:val="en-US" w:eastAsia="en-US" w:bidi="ar-SA"/>
      </w:rPr>
    </w:lvl>
    <w:lvl w:ilvl="5" w:tplc="0400C9BE">
      <w:numFmt w:val="bullet"/>
      <w:lvlText w:val="•"/>
      <w:lvlJc w:val="left"/>
      <w:pPr>
        <w:ind w:left="5300" w:hanging="721"/>
      </w:pPr>
      <w:rPr>
        <w:rFonts w:hint="default"/>
        <w:lang w:val="en-US" w:eastAsia="en-US" w:bidi="ar-SA"/>
      </w:rPr>
    </w:lvl>
    <w:lvl w:ilvl="6" w:tplc="2106236A">
      <w:numFmt w:val="bullet"/>
      <w:lvlText w:val="•"/>
      <w:lvlJc w:val="left"/>
      <w:pPr>
        <w:ind w:left="6192" w:hanging="721"/>
      </w:pPr>
      <w:rPr>
        <w:rFonts w:hint="default"/>
        <w:lang w:val="en-US" w:eastAsia="en-US" w:bidi="ar-SA"/>
      </w:rPr>
    </w:lvl>
    <w:lvl w:ilvl="7" w:tplc="0564230A">
      <w:numFmt w:val="bullet"/>
      <w:lvlText w:val="•"/>
      <w:lvlJc w:val="left"/>
      <w:pPr>
        <w:ind w:left="7084" w:hanging="721"/>
      </w:pPr>
      <w:rPr>
        <w:rFonts w:hint="default"/>
        <w:lang w:val="en-US" w:eastAsia="en-US" w:bidi="ar-SA"/>
      </w:rPr>
    </w:lvl>
    <w:lvl w:ilvl="8" w:tplc="B1C6802C">
      <w:numFmt w:val="bullet"/>
      <w:lvlText w:val="•"/>
      <w:lvlJc w:val="left"/>
      <w:pPr>
        <w:ind w:left="7976" w:hanging="721"/>
      </w:pPr>
      <w:rPr>
        <w:rFonts w:hint="default"/>
        <w:lang w:val="en-US" w:eastAsia="en-US" w:bidi="ar-SA"/>
      </w:rPr>
    </w:lvl>
  </w:abstractNum>
  <w:abstractNum w:abstractNumId="2" w15:restartNumberingAfterBreak="0">
    <w:nsid w:val="0F723566"/>
    <w:multiLevelType w:val="hybridMultilevel"/>
    <w:tmpl w:val="7D769432"/>
    <w:lvl w:ilvl="0" w:tplc="192E499E">
      <w:start w:val="1"/>
      <w:numFmt w:val="lowerRoman"/>
      <w:lvlText w:val="%1)"/>
      <w:lvlJc w:val="left"/>
      <w:pPr>
        <w:ind w:left="1910" w:hanging="379"/>
        <w:jc w:val="right"/>
      </w:pPr>
      <w:rPr>
        <w:rFonts w:asciiTheme="minorHAnsi" w:eastAsiaTheme="minorHAnsi" w:hAnsiTheme="minorHAnsi" w:cs="Mangal"/>
        <w:w w:val="100"/>
      </w:rPr>
    </w:lvl>
    <w:lvl w:ilvl="1" w:tplc="40090019" w:tentative="1">
      <w:start w:val="1"/>
      <w:numFmt w:val="lowerLetter"/>
      <w:lvlText w:val="%2."/>
      <w:lvlJc w:val="left"/>
      <w:pPr>
        <w:ind w:left="2200" w:hanging="360"/>
      </w:pPr>
    </w:lvl>
    <w:lvl w:ilvl="2" w:tplc="4009001B" w:tentative="1">
      <w:start w:val="1"/>
      <w:numFmt w:val="lowerRoman"/>
      <w:lvlText w:val="%3."/>
      <w:lvlJc w:val="right"/>
      <w:pPr>
        <w:ind w:left="2920" w:hanging="180"/>
      </w:pPr>
    </w:lvl>
    <w:lvl w:ilvl="3" w:tplc="4009000F" w:tentative="1">
      <w:start w:val="1"/>
      <w:numFmt w:val="decimal"/>
      <w:lvlText w:val="%4."/>
      <w:lvlJc w:val="left"/>
      <w:pPr>
        <w:ind w:left="3640" w:hanging="360"/>
      </w:pPr>
    </w:lvl>
    <w:lvl w:ilvl="4" w:tplc="40090019" w:tentative="1">
      <w:start w:val="1"/>
      <w:numFmt w:val="lowerLetter"/>
      <w:lvlText w:val="%5."/>
      <w:lvlJc w:val="left"/>
      <w:pPr>
        <w:ind w:left="4360" w:hanging="360"/>
      </w:pPr>
    </w:lvl>
    <w:lvl w:ilvl="5" w:tplc="4009001B" w:tentative="1">
      <w:start w:val="1"/>
      <w:numFmt w:val="lowerRoman"/>
      <w:lvlText w:val="%6."/>
      <w:lvlJc w:val="right"/>
      <w:pPr>
        <w:ind w:left="5080" w:hanging="180"/>
      </w:pPr>
    </w:lvl>
    <w:lvl w:ilvl="6" w:tplc="4009000F" w:tentative="1">
      <w:start w:val="1"/>
      <w:numFmt w:val="decimal"/>
      <w:lvlText w:val="%7."/>
      <w:lvlJc w:val="left"/>
      <w:pPr>
        <w:ind w:left="5800" w:hanging="360"/>
      </w:pPr>
    </w:lvl>
    <w:lvl w:ilvl="7" w:tplc="40090019" w:tentative="1">
      <w:start w:val="1"/>
      <w:numFmt w:val="lowerLetter"/>
      <w:lvlText w:val="%8."/>
      <w:lvlJc w:val="left"/>
      <w:pPr>
        <w:ind w:left="6520" w:hanging="360"/>
      </w:pPr>
    </w:lvl>
    <w:lvl w:ilvl="8" w:tplc="4009001B" w:tentative="1">
      <w:start w:val="1"/>
      <w:numFmt w:val="lowerRoman"/>
      <w:lvlText w:val="%9."/>
      <w:lvlJc w:val="right"/>
      <w:pPr>
        <w:ind w:left="7240" w:hanging="180"/>
      </w:pPr>
    </w:lvl>
  </w:abstractNum>
  <w:abstractNum w:abstractNumId="3" w15:restartNumberingAfterBreak="0">
    <w:nsid w:val="0F8C30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F54EFE"/>
    <w:multiLevelType w:val="multilevel"/>
    <w:tmpl w:val="542EDE96"/>
    <w:lvl w:ilvl="0">
      <w:start w:val="1"/>
      <w:numFmt w:val="decimal"/>
      <w:lvlText w:val="%1."/>
      <w:lvlJc w:val="left"/>
      <w:pPr>
        <w:ind w:left="364" w:hanging="245"/>
        <w:jc w:val="left"/>
      </w:pPr>
      <w:rPr>
        <w:rFonts w:ascii="Arial MT" w:eastAsia="Arial MT" w:hAnsi="Arial MT" w:cs="Arial MT" w:hint="default"/>
        <w:spacing w:val="-1"/>
        <w:w w:val="100"/>
        <w:sz w:val="22"/>
        <w:szCs w:val="22"/>
        <w:lang w:val="en-US" w:eastAsia="en-US" w:bidi="ar-SA"/>
      </w:rPr>
    </w:lvl>
    <w:lvl w:ilvl="1">
      <w:start w:val="1"/>
      <w:numFmt w:val="decimal"/>
      <w:lvlText w:val="%1.%2"/>
      <w:lvlJc w:val="left"/>
      <w:pPr>
        <w:ind w:left="840" w:hanging="721"/>
        <w:jc w:val="left"/>
      </w:pPr>
      <w:rPr>
        <w:rFonts w:ascii="Arial MT" w:eastAsia="Arial MT" w:hAnsi="Arial MT" w:cs="Arial MT" w:hint="default"/>
        <w:spacing w:val="-1"/>
        <w:w w:val="100"/>
        <w:sz w:val="22"/>
        <w:szCs w:val="22"/>
        <w:lang w:val="en-US" w:eastAsia="en-US" w:bidi="ar-SA"/>
      </w:rPr>
    </w:lvl>
    <w:lvl w:ilvl="2">
      <w:numFmt w:val="bullet"/>
      <w:lvlText w:val="•"/>
      <w:lvlJc w:val="left"/>
      <w:pPr>
        <w:ind w:left="840" w:hanging="721"/>
      </w:pPr>
      <w:rPr>
        <w:rFonts w:hint="default"/>
        <w:lang w:val="en-US" w:eastAsia="en-US" w:bidi="ar-SA"/>
      </w:rPr>
    </w:lvl>
    <w:lvl w:ilvl="3">
      <w:numFmt w:val="bullet"/>
      <w:lvlText w:val="•"/>
      <w:lvlJc w:val="left"/>
      <w:pPr>
        <w:ind w:left="1955" w:hanging="721"/>
      </w:pPr>
      <w:rPr>
        <w:rFonts w:hint="default"/>
        <w:lang w:val="en-US" w:eastAsia="en-US" w:bidi="ar-SA"/>
      </w:rPr>
    </w:lvl>
    <w:lvl w:ilvl="4">
      <w:numFmt w:val="bullet"/>
      <w:lvlText w:val="•"/>
      <w:lvlJc w:val="left"/>
      <w:pPr>
        <w:ind w:left="3070" w:hanging="721"/>
      </w:pPr>
      <w:rPr>
        <w:rFonts w:hint="default"/>
        <w:lang w:val="en-US" w:eastAsia="en-US" w:bidi="ar-SA"/>
      </w:rPr>
    </w:lvl>
    <w:lvl w:ilvl="5">
      <w:numFmt w:val="bullet"/>
      <w:lvlText w:val="•"/>
      <w:lvlJc w:val="left"/>
      <w:pPr>
        <w:ind w:left="4185" w:hanging="721"/>
      </w:pPr>
      <w:rPr>
        <w:rFonts w:hint="default"/>
        <w:lang w:val="en-US" w:eastAsia="en-US" w:bidi="ar-SA"/>
      </w:rPr>
    </w:lvl>
    <w:lvl w:ilvl="6">
      <w:numFmt w:val="bullet"/>
      <w:lvlText w:val="•"/>
      <w:lvlJc w:val="left"/>
      <w:pPr>
        <w:ind w:left="5300" w:hanging="721"/>
      </w:pPr>
      <w:rPr>
        <w:rFonts w:hint="default"/>
        <w:lang w:val="en-US" w:eastAsia="en-US" w:bidi="ar-SA"/>
      </w:rPr>
    </w:lvl>
    <w:lvl w:ilvl="7">
      <w:numFmt w:val="bullet"/>
      <w:lvlText w:val="•"/>
      <w:lvlJc w:val="left"/>
      <w:pPr>
        <w:ind w:left="6415" w:hanging="721"/>
      </w:pPr>
      <w:rPr>
        <w:rFonts w:hint="default"/>
        <w:lang w:val="en-US" w:eastAsia="en-US" w:bidi="ar-SA"/>
      </w:rPr>
    </w:lvl>
    <w:lvl w:ilvl="8">
      <w:numFmt w:val="bullet"/>
      <w:lvlText w:val="•"/>
      <w:lvlJc w:val="left"/>
      <w:pPr>
        <w:ind w:left="7530" w:hanging="721"/>
      </w:pPr>
      <w:rPr>
        <w:rFonts w:hint="default"/>
        <w:lang w:val="en-US" w:eastAsia="en-US" w:bidi="ar-SA"/>
      </w:rPr>
    </w:lvl>
  </w:abstractNum>
  <w:abstractNum w:abstractNumId="5" w15:restartNumberingAfterBreak="0">
    <w:nsid w:val="20702C1D"/>
    <w:multiLevelType w:val="hybridMultilevel"/>
    <w:tmpl w:val="BB6EF54C"/>
    <w:lvl w:ilvl="0" w:tplc="12547474">
      <w:start w:val="1"/>
      <w:numFmt w:val="decimal"/>
      <w:lvlText w:val="%1."/>
      <w:lvlJc w:val="left"/>
      <w:pPr>
        <w:ind w:left="386" w:hanging="298"/>
      </w:pPr>
      <w:rPr>
        <w:rFonts w:hint="default"/>
        <w:spacing w:val="-14"/>
        <w:w w:val="110"/>
      </w:rPr>
    </w:lvl>
    <w:lvl w:ilvl="1" w:tplc="0C96448C">
      <w:start w:val="1"/>
      <w:numFmt w:val="lowerLetter"/>
      <w:lvlText w:val="%2."/>
      <w:lvlJc w:val="left"/>
      <w:pPr>
        <w:ind w:left="704" w:hanging="271"/>
      </w:pPr>
      <w:rPr>
        <w:rFonts w:hint="default"/>
        <w:spacing w:val="-14"/>
        <w:w w:val="106"/>
      </w:rPr>
    </w:lvl>
    <w:lvl w:ilvl="2" w:tplc="192E499E">
      <w:start w:val="1"/>
      <w:numFmt w:val="lowerRoman"/>
      <w:lvlText w:val="%3)"/>
      <w:lvlJc w:val="left"/>
      <w:pPr>
        <w:ind w:left="1150" w:hanging="379"/>
        <w:jc w:val="right"/>
      </w:pPr>
      <w:rPr>
        <w:rFonts w:asciiTheme="minorHAnsi" w:eastAsiaTheme="minorHAnsi" w:hAnsiTheme="minorHAnsi" w:cs="Mangal"/>
        <w:w w:val="100"/>
      </w:rPr>
    </w:lvl>
    <w:lvl w:ilvl="3" w:tplc="D2663F28">
      <w:numFmt w:val="bullet"/>
      <w:lvlText w:val="•"/>
      <w:lvlJc w:val="left"/>
      <w:pPr>
        <w:ind w:left="2013" w:hanging="379"/>
      </w:pPr>
      <w:rPr>
        <w:rFonts w:hint="default"/>
      </w:rPr>
    </w:lvl>
    <w:lvl w:ilvl="4" w:tplc="564882F0">
      <w:numFmt w:val="bullet"/>
      <w:lvlText w:val="•"/>
      <w:lvlJc w:val="left"/>
      <w:pPr>
        <w:ind w:left="2867" w:hanging="379"/>
      </w:pPr>
      <w:rPr>
        <w:rFonts w:hint="default"/>
      </w:rPr>
    </w:lvl>
    <w:lvl w:ilvl="5" w:tplc="925A2016">
      <w:numFmt w:val="bullet"/>
      <w:lvlText w:val="•"/>
      <w:lvlJc w:val="left"/>
      <w:pPr>
        <w:ind w:left="3720" w:hanging="379"/>
      </w:pPr>
      <w:rPr>
        <w:rFonts w:hint="default"/>
      </w:rPr>
    </w:lvl>
    <w:lvl w:ilvl="6" w:tplc="57441DFA">
      <w:numFmt w:val="bullet"/>
      <w:lvlText w:val="•"/>
      <w:lvlJc w:val="left"/>
      <w:pPr>
        <w:ind w:left="4574" w:hanging="379"/>
      </w:pPr>
      <w:rPr>
        <w:rFonts w:hint="default"/>
      </w:rPr>
    </w:lvl>
    <w:lvl w:ilvl="7" w:tplc="64546DB2">
      <w:numFmt w:val="bullet"/>
      <w:lvlText w:val="•"/>
      <w:lvlJc w:val="left"/>
      <w:pPr>
        <w:ind w:left="5427" w:hanging="379"/>
      </w:pPr>
      <w:rPr>
        <w:rFonts w:hint="default"/>
      </w:rPr>
    </w:lvl>
    <w:lvl w:ilvl="8" w:tplc="C5EC9038">
      <w:numFmt w:val="bullet"/>
      <w:lvlText w:val="•"/>
      <w:lvlJc w:val="left"/>
      <w:pPr>
        <w:ind w:left="6281" w:hanging="379"/>
      </w:pPr>
      <w:rPr>
        <w:rFonts w:hint="default"/>
      </w:rPr>
    </w:lvl>
  </w:abstractNum>
  <w:abstractNum w:abstractNumId="6" w15:restartNumberingAfterBreak="0">
    <w:nsid w:val="23BA3F97"/>
    <w:multiLevelType w:val="hybridMultilevel"/>
    <w:tmpl w:val="6B588C5C"/>
    <w:lvl w:ilvl="0" w:tplc="2ACE737A">
      <w:start w:val="1"/>
      <w:numFmt w:val="lowerLetter"/>
      <w:lvlText w:val="%1)"/>
      <w:lvlJc w:val="left"/>
      <w:pPr>
        <w:ind w:left="840" w:hanging="721"/>
        <w:jc w:val="left"/>
      </w:pPr>
      <w:rPr>
        <w:rFonts w:ascii="Arial MT" w:eastAsia="Arial MT" w:hAnsi="Arial MT" w:cs="Arial MT" w:hint="default"/>
        <w:spacing w:val="-1"/>
        <w:w w:val="100"/>
        <w:sz w:val="22"/>
        <w:szCs w:val="22"/>
        <w:lang w:val="en-US" w:eastAsia="en-US" w:bidi="ar-SA"/>
      </w:rPr>
    </w:lvl>
    <w:lvl w:ilvl="1" w:tplc="B44C4EDA">
      <w:numFmt w:val="bullet"/>
      <w:lvlText w:val="•"/>
      <w:lvlJc w:val="left"/>
      <w:pPr>
        <w:ind w:left="1732" w:hanging="721"/>
      </w:pPr>
      <w:rPr>
        <w:rFonts w:hint="default"/>
        <w:lang w:val="en-US" w:eastAsia="en-US" w:bidi="ar-SA"/>
      </w:rPr>
    </w:lvl>
    <w:lvl w:ilvl="2" w:tplc="8AAECF04">
      <w:numFmt w:val="bullet"/>
      <w:lvlText w:val="•"/>
      <w:lvlJc w:val="left"/>
      <w:pPr>
        <w:ind w:left="2624" w:hanging="721"/>
      </w:pPr>
      <w:rPr>
        <w:rFonts w:hint="default"/>
        <w:lang w:val="en-US" w:eastAsia="en-US" w:bidi="ar-SA"/>
      </w:rPr>
    </w:lvl>
    <w:lvl w:ilvl="3" w:tplc="5E6003A4">
      <w:numFmt w:val="bullet"/>
      <w:lvlText w:val="•"/>
      <w:lvlJc w:val="left"/>
      <w:pPr>
        <w:ind w:left="3516" w:hanging="721"/>
      </w:pPr>
      <w:rPr>
        <w:rFonts w:hint="default"/>
        <w:lang w:val="en-US" w:eastAsia="en-US" w:bidi="ar-SA"/>
      </w:rPr>
    </w:lvl>
    <w:lvl w:ilvl="4" w:tplc="0C6E162E">
      <w:numFmt w:val="bullet"/>
      <w:lvlText w:val="•"/>
      <w:lvlJc w:val="left"/>
      <w:pPr>
        <w:ind w:left="4408" w:hanging="721"/>
      </w:pPr>
      <w:rPr>
        <w:rFonts w:hint="default"/>
        <w:lang w:val="en-US" w:eastAsia="en-US" w:bidi="ar-SA"/>
      </w:rPr>
    </w:lvl>
    <w:lvl w:ilvl="5" w:tplc="50ECFA9E">
      <w:numFmt w:val="bullet"/>
      <w:lvlText w:val="•"/>
      <w:lvlJc w:val="left"/>
      <w:pPr>
        <w:ind w:left="5300" w:hanging="721"/>
      </w:pPr>
      <w:rPr>
        <w:rFonts w:hint="default"/>
        <w:lang w:val="en-US" w:eastAsia="en-US" w:bidi="ar-SA"/>
      </w:rPr>
    </w:lvl>
    <w:lvl w:ilvl="6" w:tplc="24F63704">
      <w:numFmt w:val="bullet"/>
      <w:lvlText w:val="•"/>
      <w:lvlJc w:val="left"/>
      <w:pPr>
        <w:ind w:left="6192" w:hanging="721"/>
      </w:pPr>
      <w:rPr>
        <w:rFonts w:hint="default"/>
        <w:lang w:val="en-US" w:eastAsia="en-US" w:bidi="ar-SA"/>
      </w:rPr>
    </w:lvl>
    <w:lvl w:ilvl="7" w:tplc="F99C97AA">
      <w:numFmt w:val="bullet"/>
      <w:lvlText w:val="•"/>
      <w:lvlJc w:val="left"/>
      <w:pPr>
        <w:ind w:left="7084" w:hanging="721"/>
      </w:pPr>
      <w:rPr>
        <w:rFonts w:hint="default"/>
        <w:lang w:val="en-US" w:eastAsia="en-US" w:bidi="ar-SA"/>
      </w:rPr>
    </w:lvl>
    <w:lvl w:ilvl="8" w:tplc="F7E0E17E">
      <w:numFmt w:val="bullet"/>
      <w:lvlText w:val="•"/>
      <w:lvlJc w:val="left"/>
      <w:pPr>
        <w:ind w:left="7976" w:hanging="721"/>
      </w:pPr>
      <w:rPr>
        <w:rFonts w:hint="default"/>
        <w:lang w:val="en-US" w:eastAsia="en-US" w:bidi="ar-SA"/>
      </w:rPr>
    </w:lvl>
  </w:abstractNum>
  <w:abstractNum w:abstractNumId="7" w15:restartNumberingAfterBreak="0">
    <w:nsid w:val="25597915"/>
    <w:multiLevelType w:val="hybridMultilevel"/>
    <w:tmpl w:val="DBC0D3C8"/>
    <w:lvl w:ilvl="0" w:tplc="40090001">
      <w:start w:val="1"/>
      <w:numFmt w:val="bullet"/>
      <w:lvlText w:val=""/>
      <w:lvlJc w:val="left"/>
      <w:pPr>
        <w:ind w:left="1996" w:hanging="360"/>
      </w:pPr>
      <w:rPr>
        <w:rFonts w:ascii="Symbol" w:hAnsi="Symbol" w:hint="default"/>
      </w:rPr>
    </w:lvl>
    <w:lvl w:ilvl="1" w:tplc="40090003" w:tentative="1">
      <w:start w:val="1"/>
      <w:numFmt w:val="bullet"/>
      <w:lvlText w:val="o"/>
      <w:lvlJc w:val="left"/>
      <w:pPr>
        <w:ind w:left="2716" w:hanging="360"/>
      </w:pPr>
      <w:rPr>
        <w:rFonts w:ascii="Courier New" w:hAnsi="Courier New" w:cs="Courier New" w:hint="default"/>
      </w:rPr>
    </w:lvl>
    <w:lvl w:ilvl="2" w:tplc="40090005" w:tentative="1">
      <w:start w:val="1"/>
      <w:numFmt w:val="bullet"/>
      <w:lvlText w:val=""/>
      <w:lvlJc w:val="left"/>
      <w:pPr>
        <w:ind w:left="3436" w:hanging="360"/>
      </w:pPr>
      <w:rPr>
        <w:rFonts w:ascii="Wingdings" w:hAnsi="Wingdings" w:hint="default"/>
      </w:rPr>
    </w:lvl>
    <w:lvl w:ilvl="3" w:tplc="40090001" w:tentative="1">
      <w:start w:val="1"/>
      <w:numFmt w:val="bullet"/>
      <w:lvlText w:val=""/>
      <w:lvlJc w:val="left"/>
      <w:pPr>
        <w:ind w:left="4156" w:hanging="360"/>
      </w:pPr>
      <w:rPr>
        <w:rFonts w:ascii="Symbol" w:hAnsi="Symbol" w:hint="default"/>
      </w:rPr>
    </w:lvl>
    <w:lvl w:ilvl="4" w:tplc="40090003" w:tentative="1">
      <w:start w:val="1"/>
      <w:numFmt w:val="bullet"/>
      <w:lvlText w:val="o"/>
      <w:lvlJc w:val="left"/>
      <w:pPr>
        <w:ind w:left="4876" w:hanging="360"/>
      </w:pPr>
      <w:rPr>
        <w:rFonts w:ascii="Courier New" w:hAnsi="Courier New" w:cs="Courier New" w:hint="default"/>
      </w:rPr>
    </w:lvl>
    <w:lvl w:ilvl="5" w:tplc="40090005" w:tentative="1">
      <w:start w:val="1"/>
      <w:numFmt w:val="bullet"/>
      <w:lvlText w:val=""/>
      <w:lvlJc w:val="left"/>
      <w:pPr>
        <w:ind w:left="5596" w:hanging="360"/>
      </w:pPr>
      <w:rPr>
        <w:rFonts w:ascii="Wingdings" w:hAnsi="Wingdings" w:hint="default"/>
      </w:rPr>
    </w:lvl>
    <w:lvl w:ilvl="6" w:tplc="40090001" w:tentative="1">
      <w:start w:val="1"/>
      <w:numFmt w:val="bullet"/>
      <w:lvlText w:val=""/>
      <w:lvlJc w:val="left"/>
      <w:pPr>
        <w:ind w:left="6316" w:hanging="360"/>
      </w:pPr>
      <w:rPr>
        <w:rFonts w:ascii="Symbol" w:hAnsi="Symbol" w:hint="default"/>
      </w:rPr>
    </w:lvl>
    <w:lvl w:ilvl="7" w:tplc="40090003" w:tentative="1">
      <w:start w:val="1"/>
      <w:numFmt w:val="bullet"/>
      <w:lvlText w:val="o"/>
      <w:lvlJc w:val="left"/>
      <w:pPr>
        <w:ind w:left="7036" w:hanging="360"/>
      </w:pPr>
      <w:rPr>
        <w:rFonts w:ascii="Courier New" w:hAnsi="Courier New" w:cs="Courier New" w:hint="default"/>
      </w:rPr>
    </w:lvl>
    <w:lvl w:ilvl="8" w:tplc="40090005" w:tentative="1">
      <w:start w:val="1"/>
      <w:numFmt w:val="bullet"/>
      <w:lvlText w:val=""/>
      <w:lvlJc w:val="left"/>
      <w:pPr>
        <w:ind w:left="7756" w:hanging="360"/>
      </w:pPr>
      <w:rPr>
        <w:rFonts w:ascii="Wingdings" w:hAnsi="Wingdings" w:hint="default"/>
      </w:rPr>
    </w:lvl>
  </w:abstractNum>
  <w:abstractNum w:abstractNumId="8" w15:restartNumberingAfterBreak="0">
    <w:nsid w:val="267B7EAD"/>
    <w:multiLevelType w:val="hybridMultilevel"/>
    <w:tmpl w:val="053AC51E"/>
    <w:lvl w:ilvl="0" w:tplc="40090001">
      <w:start w:val="1"/>
      <w:numFmt w:val="bullet"/>
      <w:lvlText w:val=""/>
      <w:lvlJc w:val="left"/>
      <w:pPr>
        <w:ind w:left="1996" w:hanging="360"/>
      </w:pPr>
      <w:rPr>
        <w:rFonts w:ascii="Symbol" w:hAnsi="Symbol" w:hint="default"/>
      </w:rPr>
    </w:lvl>
    <w:lvl w:ilvl="1" w:tplc="40090003" w:tentative="1">
      <w:start w:val="1"/>
      <w:numFmt w:val="bullet"/>
      <w:lvlText w:val="o"/>
      <w:lvlJc w:val="left"/>
      <w:pPr>
        <w:ind w:left="2716" w:hanging="360"/>
      </w:pPr>
      <w:rPr>
        <w:rFonts w:ascii="Courier New" w:hAnsi="Courier New" w:cs="Courier New" w:hint="default"/>
      </w:rPr>
    </w:lvl>
    <w:lvl w:ilvl="2" w:tplc="40090005" w:tentative="1">
      <w:start w:val="1"/>
      <w:numFmt w:val="bullet"/>
      <w:lvlText w:val=""/>
      <w:lvlJc w:val="left"/>
      <w:pPr>
        <w:ind w:left="3436" w:hanging="360"/>
      </w:pPr>
      <w:rPr>
        <w:rFonts w:ascii="Wingdings" w:hAnsi="Wingdings" w:hint="default"/>
      </w:rPr>
    </w:lvl>
    <w:lvl w:ilvl="3" w:tplc="40090001" w:tentative="1">
      <w:start w:val="1"/>
      <w:numFmt w:val="bullet"/>
      <w:lvlText w:val=""/>
      <w:lvlJc w:val="left"/>
      <w:pPr>
        <w:ind w:left="4156" w:hanging="360"/>
      </w:pPr>
      <w:rPr>
        <w:rFonts w:ascii="Symbol" w:hAnsi="Symbol" w:hint="default"/>
      </w:rPr>
    </w:lvl>
    <w:lvl w:ilvl="4" w:tplc="40090003" w:tentative="1">
      <w:start w:val="1"/>
      <w:numFmt w:val="bullet"/>
      <w:lvlText w:val="o"/>
      <w:lvlJc w:val="left"/>
      <w:pPr>
        <w:ind w:left="4876" w:hanging="360"/>
      </w:pPr>
      <w:rPr>
        <w:rFonts w:ascii="Courier New" w:hAnsi="Courier New" w:cs="Courier New" w:hint="default"/>
      </w:rPr>
    </w:lvl>
    <w:lvl w:ilvl="5" w:tplc="40090005" w:tentative="1">
      <w:start w:val="1"/>
      <w:numFmt w:val="bullet"/>
      <w:lvlText w:val=""/>
      <w:lvlJc w:val="left"/>
      <w:pPr>
        <w:ind w:left="5596" w:hanging="360"/>
      </w:pPr>
      <w:rPr>
        <w:rFonts w:ascii="Wingdings" w:hAnsi="Wingdings" w:hint="default"/>
      </w:rPr>
    </w:lvl>
    <w:lvl w:ilvl="6" w:tplc="40090001" w:tentative="1">
      <w:start w:val="1"/>
      <w:numFmt w:val="bullet"/>
      <w:lvlText w:val=""/>
      <w:lvlJc w:val="left"/>
      <w:pPr>
        <w:ind w:left="6316" w:hanging="360"/>
      </w:pPr>
      <w:rPr>
        <w:rFonts w:ascii="Symbol" w:hAnsi="Symbol" w:hint="default"/>
      </w:rPr>
    </w:lvl>
    <w:lvl w:ilvl="7" w:tplc="40090003" w:tentative="1">
      <w:start w:val="1"/>
      <w:numFmt w:val="bullet"/>
      <w:lvlText w:val="o"/>
      <w:lvlJc w:val="left"/>
      <w:pPr>
        <w:ind w:left="7036" w:hanging="360"/>
      </w:pPr>
      <w:rPr>
        <w:rFonts w:ascii="Courier New" w:hAnsi="Courier New" w:cs="Courier New" w:hint="default"/>
      </w:rPr>
    </w:lvl>
    <w:lvl w:ilvl="8" w:tplc="40090005" w:tentative="1">
      <w:start w:val="1"/>
      <w:numFmt w:val="bullet"/>
      <w:lvlText w:val=""/>
      <w:lvlJc w:val="left"/>
      <w:pPr>
        <w:ind w:left="7756" w:hanging="360"/>
      </w:pPr>
      <w:rPr>
        <w:rFonts w:ascii="Wingdings" w:hAnsi="Wingdings" w:hint="default"/>
      </w:rPr>
    </w:lvl>
  </w:abstractNum>
  <w:abstractNum w:abstractNumId="9" w15:restartNumberingAfterBreak="0">
    <w:nsid w:val="31095E85"/>
    <w:multiLevelType w:val="hybridMultilevel"/>
    <w:tmpl w:val="B2B8AF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02279F"/>
    <w:multiLevelType w:val="multilevel"/>
    <w:tmpl w:val="5726A6B0"/>
    <w:lvl w:ilvl="0">
      <w:start w:val="1"/>
      <w:numFmt w:val="decimal"/>
      <w:lvlText w:val="%1.0"/>
      <w:lvlJc w:val="left"/>
      <w:pPr>
        <w:ind w:left="855" w:hanging="855"/>
      </w:pPr>
      <w:rPr>
        <w:rFonts w:hint="default"/>
        <w:b/>
        <w:bCs/>
        <w:sz w:val="20"/>
        <w:szCs w:val="20"/>
      </w:rPr>
    </w:lvl>
    <w:lvl w:ilvl="1">
      <w:start w:val="1"/>
      <w:numFmt w:val="decimal"/>
      <w:lvlText w:val="%1.%2"/>
      <w:lvlJc w:val="left"/>
      <w:pPr>
        <w:ind w:left="997" w:hanging="855"/>
      </w:pPr>
      <w:rPr>
        <w:rFonts w:ascii="Arial" w:hAnsi="Arial" w:cs="Arial" w:hint="default"/>
        <w:b w:val="0"/>
        <w:bCs w:val="0"/>
        <w:sz w:val="20"/>
        <w:szCs w:val="20"/>
      </w:rPr>
    </w:lvl>
    <w:lvl w:ilvl="2">
      <w:start w:val="1"/>
      <w:numFmt w:val="decimal"/>
      <w:lvlText w:val="%1.%2.%3"/>
      <w:lvlJc w:val="left"/>
      <w:pPr>
        <w:ind w:left="2295" w:hanging="855"/>
      </w:pPr>
      <w:rPr>
        <w:rFonts w:hint="default"/>
      </w:rPr>
    </w:lvl>
    <w:lvl w:ilvl="3">
      <w:start w:val="1"/>
      <w:numFmt w:val="decimal"/>
      <w:lvlText w:val="%1.%2.%3.%4"/>
      <w:lvlJc w:val="left"/>
      <w:pPr>
        <w:ind w:left="3015" w:hanging="85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32E8376A"/>
    <w:multiLevelType w:val="multilevel"/>
    <w:tmpl w:val="3D5073EE"/>
    <w:lvl w:ilvl="0">
      <w:start w:val="5"/>
      <w:numFmt w:val="decimal"/>
      <w:lvlText w:val="%1.0"/>
      <w:lvlJc w:val="left"/>
      <w:pPr>
        <w:ind w:left="855" w:hanging="855"/>
      </w:pPr>
      <w:rPr>
        <w:rFonts w:hint="default"/>
        <w:b/>
        <w:bCs/>
        <w:sz w:val="20"/>
        <w:szCs w:val="20"/>
      </w:rPr>
    </w:lvl>
    <w:lvl w:ilvl="1">
      <w:start w:val="1"/>
      <w:numFmt w:val="decimal"/>
      <w:lvlText w:val="%1.%2"/>
      <w:lvlJc w:val="left"/>
      <w:pPr>
        <w:ind w:left="997" w:hanging="855"/>
      </w:pPr>
      <w:rPr>
        <w:rFonts w:ascii="Arial" w:hAnsi="Arial" w:cs="Arial" w:hint="default"/>
        <w:b w:val="0"/>
        <w:bCs w:val="0"/>
        <w:sz w:val="20"/>
        <w:szCs w:val="20"/>
      </w:rPr>
    </w:lvl>
    <w:lvl w:ilvl="2">
      <w:start w:val="1"/>
      <w:numFmt w:val="decimal"/>
      <w:lvlText w:val="%1.%2.%3"/>
      <w:lvlJc w:val="left"/>
      <w:pPr>
        <w:ind w:left="2295" w:hanging="855"/>
      </w:pPr>
      <w:rPr>
        <w:rFonts w:hint="default"/>
      </w:rPr>
    </w:lvl>
    <w:lvl w:ilvl="3">
      <w:start w:val="1"/>
      <w:numFmt w:val="decimal"/>
      <w:lvlText w:val="%1.%2.%3.%4"/>
      <w:lvlJc w:val="left"/>
      <w:pPr>
        <w:ind w:left="3015" w:hanging="85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3E132FFD"/>
    <w:multiLevelType w:val="hybridMultilevel"/>
    <w:tmpl w:val="552287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31427F1"/>
    <w:multiLevelType w:val="hybridMultilevel"/>
    <w:tmpl w:val="E8C6A01A"/>
    <w:lvl w:ilvl="0" w:tplc="86B8AD04">
      <w:start w:val="1"/>
      <w:numFmt w:val="upperLetter"/>
      <w:lvlText w:val="%1."/>
      <w:lvlJc w:val="left"/>
      <w:pPr>
        <w:ind w:left="687" w:hanging="556"/>
        <w:jc w:val="left"/>
      </w:pPr>
      <w:rPr>
        <w:rFonts w:ascii="Arial MT" w:eastAsia="Arial MT" w:hAnsi="Arial MT" w:cs="Arial MT" w:hint="default"/>
        <w:spacing w:val="-1"/>
        <w:w w:val="100"/>
        <w:sz w:val="22"/>
        <w:szCs w:val="22"/>
        <w:lang w:val="en-US" w:eastAsia="en-US" w:bidi="ar-SA"/>
      </w:rPr>
    </w:lvl>
    <w:lvl w:ilvl="1" w:tplc="FE6E8D12">
      <w:numFmt w:val="bullet"/>
      <w:lvlText w:val="•"/>
      <w:lvlJc w:val="left"/>
      <w:pPr>
        <w:ind w:left="1588" w:hanging="556"/>
      </w:pPr>
      <w:rPr>
        <w:rFonts w:hint="default"/>
        <w:lang w:val="en-US" w:eastAsia="en-US" w:bidi="ar-SA"/>
      </w:rPr>
    </w:lvl>
    <w:lvl w:ilvl="2" w:tplc="77940A00">
      <w:numFmt w:val="bullet"/>
      <w:lvlText w:val="•"/>
      <w:lvlJc w:val="left"/>
      <w:pPr>
        <w:ind w:left="2496" w:hanging="556"/>
      </w:pPr>
      <w:rPr>
        <w:rFonts w:hint="default"/>
        <w:lang w:val="en-US" w:eastAsia="en-US" w:bidi="ar-SA"/>
      </w:rPr>
    </w:lvl>
    <w:lvl w:ilvl="3" w:tplc="11F8CF58">
      <w:numFmt w:val="bullet"/>
      <w:lvlText w:val="•"/>
      <w:lvlJc w:val="left"/>
      <w:pPr>
        <w:ind w:left="3404" w:hanging="556"/>
      </w:pPr>
      <w:rPr>
        <w:rFonts w:hint="default"/>
        <w:lang w:val="en-US" w:eastAsia="en-US" w:bidi="ar-SA"/>
      </w:rPr>
    </w:lvl>
    <w:lvl w:ilvl="4" w:tplc="E0383E56">
      <w:numFmt w:val="bullet"/>
      <w:lvlText w:val="•"/>
      <w:lvlJc w:val="left"/>
      <w:pPr>
        <w:ind w:left="4312" w:hanging="556"/>
      </w:pPr>
      <w:rPr>
        <w:rFonts w:hint="default"/>
        <w:lang w:val="en-US" w:eastAsia="en-US" w:bidi="ar-SA"/>
      </w:rPr>
    </w:lvl>
    <w:lvl w:ilvl="5" w:tplc="C192AC84">
      <w:numFmt w:val="bullet"/>
      <w:lvlText w:val="•"/>
      <w:lvlJc w:val="left"/>
      <w:pPr>
        <w:ind w:left="5220" w:hanging="556"/>
      </w:pPr>
      <w:rPr>
        <w:rFonts w:hint="default"/>
        <w:lang w:val="en-US" w:eastAsia="en-US" w:bidi="ar-SA"/>
      </w:rPr>
    </w:lvl>
    <w:lvl w:ilvl="6" w:tplc="B8EA7A3C">
      <w:numFmt w:val="bullet"/>
      <w:lvlText w:val="•"/>
      <w:lvlJc w:val="left"/>
      <w:pPr>
        <w:ind w:left="6128" w:hanging="556"/>
      </w:pPr>
      <w:rPr>
        <w:rFonts w:hint="default"/>
        <w:lang w:val="en-US" w:eastAsia="en-US" w:bidi="ar-SA"/>
      </w:rPr>
    </w:lvl>
    <w:lvl w:ilvl="7" w:tplc="F57C166E">
      <w:numFmt w:val="bullet"/>
      <w:lvlText w:val="•"/>
      <w:lvlJc w:val="left"/>
      <w:pPr>
        <w:ind w:left="7036" w:hanging="556"/>
      </w:pPr>
      <w:rPr>
        <w:rFonts w:hint="default"/>
        <w:lang w:val="en-US" w:eastAsia="en-US" w:bidi="ar-SA"/>
      </w:rPr>
    </w:lvl>
    <w:lvl w:ilvl="8" w:tplc="DA4E8D66">
      <w:numFmt w:val="bullet"/>
      <w:lvlText w:val="•"/>
      <w:lvlJc w:val="left"/>
      <w:pPr>
        <w:ind w:left="7944" w:hanging="556"/>
      </w:pPr>
      <w:rPr>
        <w:rFonts w:hint="default"/>
        <w:lang w:val="en-US" w:eastAsia="en-US" w:bidi="ar-SA"/>
      </w:rPr>
    </w:lvl>
  </w:abstractNum>
  <w:abstractNum w:abstractNumId="14" w15:restartNumberingAfterBreak="0">
    <w:nsid w:val="441222F1"/>
    <w:multiLevelType w:val="hybridMultilevel"/>
    <w:tmpl w:val="5478DC2A"/>
    <w:lvl w:ilvl="0" w:tplc="E828E052">
      <w:start w:val="1"/>
      <w:numFmt w:val="lowerLetter"/>
      <w:lvlText w:val="%1)"/>
      <w:lvlJc w:val="left"/>
      <w:pPr>
        <w:ind w:left="840" w:hanging="721"/>
        <w:jc w:val="left"/>
      </w:pPr>
      <w:rPr>
        <w:rFonts w:ascii="Arial MT" w:eastAsia="Arial MT" w:hAnsi="Arial MT" w:cs="Arial MT" w:hint="default"/>
        <w:spacing w:val="-1"/>
        <w:w w:val="100"/>
        <w:sz w:val="22"/>
        <w:szCs w:val="22"/>
        <w:lang w:val="en-US" w:eastAsia="en-US" w:bidi="ar-SA"/>
      </w:rPr>
    </w:lvl>
    <w:lvl w:ilvl="1" w:tplc="308275AA">
      <w:numFmt w:val="bullet"/>
      <w:lvlText w:val="•"/>
      <w:lvlJc w:val="left"/>
      <w:pPr>
        <w:ind w:left="1732" w:hanging="721"/>
      </w:pPr>
      <w:rPr>
        <w:rFonts w:hint="default"/>
        <w:lang w:val="en-US" w:eastAsia="en-US" w:bidi="ar-SA"/>
      </w:rPr>
    </w:lvl>
    <w:lvl w:ilvl="2" w:tplc="64466E14">
      <w:numFmt w:val="bullet"/>
      <w:lvlText w:val="•"/>
      <w:lvlJc w:val="left"/>
      <w:pPr>
        <w:ind w:left="2624" w:hanging="721"/>
      </w:pPr>
      <w:rPr>
        <w:rFonts w:hint="default"/>
        <w:lang w:val="en-US" w:eastAsia="en-US" w:bidi="ar-SA"/>
      </w:rPr>
    </w:lvl>
    <w:lvl w:ilvl="3" w:tplc="8408A62C">
      <w:numFmt w:val="bullet"/>
      <w:lvlText w:val="•"/>
      <w:lvlJc w:val="left"/>
      <w:pPr>
        <w:ind w:left="3516" w:hanging="721"/>
      </w:pPr>
      <w:rPr>
        <w:rFonts w:hint="default"/>
        <w:lang w:val="en-US" w:eastAsia="en-US" w:bidi="ar-SA"/>
      </w:rPr>
    </w:lvl>
    <w:lvl w:ilvl="4" w:tplc="6A6A065E">
      <w:numFmt w:val="bullet"/>
      <w:lvlText w:val="•"/>
      <w:lvlJc w:val="left"/>
      <w:pPr>
        <w:ind w:left="4408" w:hanging="721"/>
      </w:pPr>
      <w:rPr>
        <w:rFonts w:hint="default"/>
        <w:lang w:val="en-US" w:eastAsia="en-US" w:bidi="ar-SA"/>
      </w:rPr>
    </w:lvl>
    <w:lvl w:ilvl="5" w:tplc="9F6EDE64">
      <w:numFmt w:val="bullet"/>
      <w:lvlText w:val="•"/>
      <w:lvlJc w:val="left"/>
      <w:pPr>
        <w:ind w:left="5300" w:hanging="721"/>
      </w:pPr>
      <w:rPr>
        <w:rFonts w:hint="default"/>
        <w:lang w:val="en-US" w:eastAsia="en-US" w:bidi="ar-SA"/>
      </w:rPr>
    </w:lvl>
    <w:lvl w:ilvl="6" w:tplc="2D546C80">
      <w:numFmt w:val="bullet"/>
      <w:lvlText w:val="•"/>
      <w:lvlJc w:val="left"/>
      <w:pPr>
        <w:ind w:left="6192" w:hanging="721"/>
      </w:pPr>
      <w:rPr>
        <w:rFonts w:hint="default"/>
        <w:lang w:val="en-US" w:eastAsia="en-US" w:bidi="ar-SA"/>
      </w:rPr>
    </w:lvl>
    <w:lvl w:ilvl="7" w:tplc="E3EA02A0">
      <w:numFmt w:val="bullet"/>
      <w:lvlText w:val="•"/>
      <w:lvlJc w:val="left"/>
      <w:pPr>
        <w:ind w:left="7084" w:hanging="721"/>
      </w:pPr>
      <w:rPr>
        <w:rFonts w:hint="default"/>
        <w:lang w:val="en-US" w:eastAsia="en-US" w:bidi="ar-SA"/>
      </w:rPr>
    </w:lvl>
    <w:lvl w:ilvl="8" w:tplc="FF0058F8">
      <w:numFmt w:val="bullet"/>
      <w:lvlText w:val="•"/>
      <w:lvlJc w:val="left"/>
      <w:pPr>
        <w:ind w:left="7976" w:hanging="721"/>
      </w:pPr>
      <w:rPr>
        <w:rFonts w:hint="default"/>
        <w:lang w:val="en-US" w:eastAsia="en-US" w:bidi="ar-SA"/>
      </w:rPr>
    </w:lvl>
  </w:abstractNum>
  <w:abstractNum w:abstractNumId="15" w15:restartNumberingAfterBreak="0">
    <w:nsid w:val="44C90B78"/>
    <w:multiLevelType w:val="hybridMultilevel"/>
    <w:tmpl w:val="0570D690"/>
    <w:lvl w:ilvl="0" w:tplc="CC5EC31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8B63B5"/>
    <w:multiLevelType w:val="hybridMultilevel"/>
    <w:tmpl w:val="0BD2C57A"/>
    <w:lvl w:ilvl="0" w:tplc="882EEE6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873B55"/>
    <w:multiLevelType w:val="hybridMultilevel"/>
    <w:tmpl w:val="C11CF440"/>
    <w:lvl w:ilvl="0" w:tplc="FE4670C2">
      <w:start w:val="1"/>
      <w:numFmt w:val="lowerLetter"/>
      <w:lvlText w:val="%1)"/>
      <w:lvlJc w:val="left"/>
      <w:pPr>
        <w:ind w:left="840" w:hanging="782"/>
        <w:jc w:val="left"/>
      </w:pPr>
      <w:rPr>
        <w:rFonts w:ascii="Arial MT" w:eastAsia="Arial MT" w:hAnsi="Arial MT" w:cs="Arial MT" w:hint="default"/>
        <w:spacing w:val="-1"/>
        <w:w w:val="100"/>
        <w:sz w:val="22"/>
        <w:szCs w:val="22"/>
        <w:lang w:val="en-US" w:eastAsia="en-US" w:bidi="ar-SA"/>
      </w:rPr>
    </w:lvl>
    <w:lvl w:ilvl="1" w:tplc="6616EED8">
      <w:numFmt w:val="bullet"/>
      <w:lvlText w:val="•"/>
      <w:lvlJc w:val="left"/>
      <w:pPr>
        <w:ind w:left="1732" w:hanging="782"/>
      </w:pPr>
      <w:rPr>
        <w:rFonts w:hint="default"/>
        <w:lang w:val="en-US" w:eastAsia="en-US" w:bidi="ar-SA"/>
      </w:rPr>
    </w:lvl>
    <w:lvl w:ilvl="2" w:tplc="67025092">
      <w:numFmt w:val="bullet"/>
      <w:lvlText w:val="•"/>
      <w:lvlJc w:val="left"/>
      <w:pPr>
        <w:ind w:left="2624" w:hanging="782"/>
      </w:pPr>
      <w:rPr>
        <w:rFonts w:hint="default"/>
        <w:lang w:val="en-US" w:eastAsia="en-US" w:bidi="ar-SA"/>
      </w:rPr>
    </w:lvl>
    <w:lvl w:ilvl="3" w:tplc="80886400">
      <w:numFmt w:val="bullet"/>
      <w:lvlText w:val="•"/>
      <w:lvlJc w:val="left"/>
      <w:pPr>
        <w:ind w:left="3516" w:hanging="782"/>
      </w:pPr>
      <w:rPr>
        <w:rFonts w:hint="default"/>
        <w:lang w:val="en-US" w:eastAsia="en-US" w:bidi="ar-SA"/>
      </w:rPr>
    </w:lvl>
    <w:lvl w:ilvl="4" w:tplc="D1568FAC">
      <w:numFmt w:val="bullet"/>
      <w:lvlText w:val="•"/>
      <w:lvlJc w:val="left"/>
      <w:pPr>
        <w:ind w:left="4408" w:hanging="782"/>
      </w:pPr>
      <w:rPr>
        <w:rFonts w:hint="default"/>
        <w:lang w:val="en-US" w:eastAsia="en-US" w:bidi="ar-SA"/>
      </w:rPr>
    </w:lvl>
    <w:lvl w:ilvl="5" w:tplc="6470ADF6">
      <w:numFmt w:val="bullet"/>
      <w:lvlText w:val="•"/>
      <w:lvlJc w:val="left"/>
      <w:pPr>
        <w:ind w:left="5300" w:hanging="782"/>
      </w:pPr>
      <w:rPr>
        <w:rFonts w:hint="default"/>
        <w:lang w:val="en-US" w:eastAsia="en-US" w:bidi="ar-SA"/>
      </w:rPr>
    </w:lvl>
    <w:lvl w:ilvl="6" w:tplc="4A701166">
      <w:numFmt w:val="bullet"/>
      <w:lvlText w:val="•"/>
      <w:lvlJc w:val="left"/>
      <w:pPr>
        <w:ind w:left="6192" w:hanging="782"/>
      </w:pPr>
      <w:rPr>
        <w:rFonts w:hint="default"/>
        <w:lang w:val="en-US" w:eastAsia="en-US" w:bidi="ar-SA"/>
      </w:rPr>
    </w:lvl>
    <w:lvl w:ilvl="7" w:tplc="C8BEA9BC">
      <w:numFmt w:val="bullet"/>
      <w:lvlText w:val="•"/>
      <w:lvlJc w:val="left"/>
      <w:pPr>
        <w:ind w:left="7084" w:hanging="782"/>
      </w:pPr>
      <w:rPr>
        <w:rFonts w:hint="default"/>
        <w:lang w:val="en-US" w:eastAsia="en-US" w:bidi="ar-SA"/>
      </w:rPr>
    </w:lvl>
    <w:lvl w:ilvl="8" w:tplc="246CBA36">
      <w:numFmt w:val="bullet"/>
      <w:lvlText w:val="•"/>
      <w:lvlJc w:val="left"/>
      <w:pPr>
        <w:ind w:left="7976" w:hanging="782"/>
      </w:pPr>
      <w:rPr>
        <w:rFonts w:hint="default"/>
        <w:lang w:val="en-US" w:eastAsia="en-US" w:bidi="ar-SA"/>
      </w:rPr>
    </w:lvl>
  </w:abstractNum>
  <w:abstractNum w:abstractNumId="18" w15:restartNumberingAfterBreak="0">
    <w:nsid w:val="65163AA8"/>
    <w:multiLevelType w:val="multilevel"/>
    <w:tmpl w:val="A5C4C170"/>
    <w:lvl w:ilvl="0">
      <w:start w:val="1"/>
      <w:numFmt w:val="decimal"/>
      <w:lvlText w:val="%1.0"/>
      <w:lvlJc w:val="left"/>
      <w:pPr>
        <w:ind w:left="413" w:hanging="555"/>
      </w:pPr>
      <w:rPr>
        <w:rFonts w:hint="default"/>
        <w:b/>
        <w:i w:val="0"/>
      </w:rPr>
    </w:lvl>
    <w:lvl w:ilvl="1">
      <w:start w:val="1"/>
      <w:numFmt w:val="decimal"/>
      <w:lvlText w:val="%1.%2"/>
      <w:lvlJc w:val="left"/>
      <w:pPr>
        <w:ind w:left="1133" w:hanging="555"/>
      </w:pPr>
      <w:rPr>
        <w:rFonts w:hint="default"/>
        <w:b/>
        <w:strike w:val="0"/>
      </w:rPr>
    </w:lvl>
    <w:lvl w:ilvl="2">
      <w:start w:val="1"/>
      <w:numFmt w:val="decimal"/>
      <w:lvlText w:val="%1.%2.%3"/>
      <w:lvlJc w:val="left"/>
      <w:pPr>
        <w:ind w:left="2018" w:hanging="720"/>
      </w:pPr>
      <w:rPr>
        <w:rFonts w:hint="default"/>
        <w:b/>
      </w:rPr>
    </w:lvl>
    <w:lvl w:ilvl="3">
      <w:start w:val="1"/>
      <w:numFmt w:val="decimal"/>
      <w:lvlText w:val="%1.%2.%3.%4"/>
      <w:lvlJc w:val="left"/>
      <w:pPr>
        <w:ind w:left="2738" w:hanging="720"/>
      </w:pPr>
      <w:rPr>
        <w:rFonts w:hint="default"/>
        <w:b/>
      </w:rPr>
    </w:lvl>
    <w:lvl w:ilvl="4">
      <w:start w:val="1"/>
      <w:numFmt w:val="decimal"/>
      <w:lvlText w:val="%1.%2.%3.%4.%5"/>
      <w:lvlJc w:val="left"/>
      <w:pPr>
        <w:ind w:left="3818" w:hanging="1080"/>
      </w:pPr>
      <w:rPr>
        <w:rFonts w:hint="default"/>
        <w:b/>
      </w:rPr>
    </w:lvl>
    <w:lvl w:ilvl="5">
      <w:start w:val="1"/>
      <w:numFmt w:val="decimal"/>
      <w:lvlText w:val="%1.%2.%3.%4.%5.%6"/>
      <w:lvlJc w:val="left"/>
      <w:pPr>
        <w:ind w:left="4538" w:hanging="1080"/>
      </w:pPr>
      <w:rPr>
        <w:rFonts w:hint="default"/>
        <w:b/>
      </w:rPr>
    </w:lvl>
    <w:lvl w:ilvl="6">
      <w:start w:val="1"/>
      <w:numFmt w:val="decimal"/>
      <w:lvlText w:val="%1.%2.%3.%4.%5.%6.%7"/>
      <w:lvlJc w:val="left"/>
      <w:pPr>
        <w:ind w:left="5618" w:hanging="1440"/>
      </w:pPr>
      <w:rPr>
        <w:rFonts w:hint="default"/>
        <w:b/>
      </w:rPr>
    </w:lvl>
    <w:lvl w:ilvl="7">
      <w:start w:val="1"/>
      <w:numFmt w:val="decimal"/>
      <w:lvlText w:val="%1.%2.%3.%4.%5.%6.%7.%8"/>
      <w:lvlJc w:val="left"/>
      <w:pPr>
        <w:ind w:left="6338" w:hanging="1440"/>
      </w:pPr>
      <w:rPr>
        <w:rFonts w:hint="default"/>
        <w:b/>
      </w:rPr>
    </w:lvl>
    <w:lvl w:ilvl="8">
      <w:start w:val="1"/>
      <w:numFmt w:val="decimal"/>
      <w:lvlText w:val="%1.%2.%3.%4.%5.%6.%7.%8.%9"/>
      <w:lvlJc w:val="left"/>
      <w:pPr>
        <w:ind w:left="7418" w:hanging="1800"/>
      </w:pPr>
      <w:rPr>
        <w:rFonts w:hint="default"/>
        <w:b/>
      </w:rPr>
    </w:lvl>
  </w:abstractNum>
  <w:abstractNum w:abstractNumId="19" w15:restartNumberingAfterBreak="0">
    <w:nsid w:val="69467A83"/>
    <w:multiLevelType w:val="hybridMultilevel"/>
    <w:tmpl w:val="6A7A5102"/>
    <w:lvl w:ilvl="0" w:tplc="192E499E">
      <w:start w:val="1"/>
      <w:numFmt w:val="lowerRoman"/>
      <w:lvlText w:val="%1)"/>
      <w:lvlJc w:val="left"/>
      <w:pPr>
        <w:ind w:left="2359" w:hanging="379"/>
        <w:jc w:val="right"/>
      </w:pPr>
      <w:rPr>
        <w:rFonts w:asciiTheme="minorHAnsi" w:eastAsiaTheme="minorHAnsi" w:hAnsiTheme="minorHAnsi" w:cs="Mangal"/>
        <w:w w:val="100"/>
      </w:rPr>
    </w:lvl>
    <w:lvl w:ilvl="1" w:tplc="40090019" w:tentative="1">
      <w:start w:val="1"/>
      <w:numFmt w:val="lowerLetter"/>
      <w:lvlText w:val="%2."/>
      <w:lvlJc w:val="left"/>
      <w:pPr>
        <w:ind w:left="2649" w:hanging="360"/>
      </w:pPr>
    </w:lvl>
    <w:lvl w:ilvl="2" w:tplc="4009001B" w:tentative="1">
      <w:start w:val="1"/>
      <w:numFmt w:val="lowerRoman"/>
      <w:lvlText w:val="%3."/>
      <w:lvlJc w:val="right"/>
      <w:pPr>
        <w:ind w:left="3369" w:hanging="180"/>
      </w:pPr>
    </w:lvl>
    <w:lvl w:ilvl="3" w:tplc="4009000F" w:tentative="1">
      <w:start w:val="1"/>
      <w:numFmt w:val="decimal"/>
      <w:lvlText w:val="%4."/>
      <w:lvlJc w:val="left"/>
      <w:pPr>
        <w:ind w:left="4089" w:hanging="360"/>
      </w:pPr>
    </w:lvl>
    <w:lvl w:ilvl="4" w:tplc="40090019" w:tentative="1">
      <w:start w:val="1"/>
      <w:numFmt w:val="lowerLetter"/>
      <w:lvlText w:val="%5."/>
      <w:lvlJc w:val="left"/>
      <w:pPr>
        <w:ind w:left="4809" w:hanging="360"/>
      </w:pPr>
    </w:lvl>
    <w:lvl w:ilvl="5" w:tplc="4009001B" w:tentative="1">
      <w:start w:val="1"/>
      <w:numFmt w:val="lowerRoman"/>
      <w:lvlText w:val="%6."/>
      <w:lvlJc w:val="right"/>
      <w:pPr>
        <w:ind w:left="5529" w:hanging="180"/>
      </w:pPr>
    </w:lvl>
    <w:lvl w:ilvl="6" w:tplc="4009000F" w:tentative="1">
      <w:start w:val="1"/>
      <w:numFmt w:val="decimal"/>
      <w:lvlText w:val="%7."/>
      <w:lvlJc w:val="left"/>
      <w:pPr>
        <w:ind w:left="6249" w:hanging="360"/>
      </w:pPr>
    </w:lvl>
    <w:lvl w:ilvl="7" w:tplc="40090019" w:tentative="1">
      <w:start w:val="1"/>
      <w:numFmt w:val="lowerLetter"/>
      <w:lvlText w:val="%8."/>
      <w:lvlJc w:val="left"/>
      <w:pPr>
        <w:ind w:left="6969" w:hanging="360"/>
      </w:pPr>
    </w:lvl>
    <w:lvl w:ilvl="8" w:tplc="4009001B" w:tentative="1">
      <w:start w:val="1"/>
      <w:numFmt w:val="lowerRoman"/>
      <w:lvlText w:val="%9."/>
      <w:lvlJc w:val="right"/>
      <w:pPr>
        <w:ind w:left="7689" w:hanging="180"/>
      </w:pPr>
    </w:lvl>
  </w:abstractNum>
  <w:abstractNum w:abstractNumId="20" w15:restartNumberingAfterBreak="0">
    <w:nsid w:val="708B658E"/>
    <w:multiLevelType w:val="hybridMultilevel"/>
    <w:tmpl w:val="755A98F4"/>
    <w:lvl w:ilvl="0" w:tplc="40090001">
      <w:start w:val="1"/>
      <w:numFmt w:val="bullet"/>
      <w:lvlText w:val=""/>
      <w:lvlJc w:val="left"/>
      <w:pPr>
        <w:ind w:left="1996" w:hanging="360"/>
      </w:pPr>
      <w:rPr>
        <w:rFonts w:ascii="Symbol" w:hAnsi="Symbol" w:hint="default"/>
      </w:rPr>
    </w:lvl>
    <w:lvl w:ilvl="1" w:tplc="40090003" w:tentative="1">
      <w:start w:val="1"/>
      <w:numFmt w:val="bullet"/>
      <w:lvlText w:val="o"/>
      <w:lvlJc w:val="left"/>
      <w:pPr>
        <w:ind w:left="2716" w:hanging="360"/>
      </w:pPr>
      <w:rPr>
        <w:rFonts w:ascii="Courier New" w:hAnsi="Courier New" w:cs="Courier New" w:hint="default"/>
      </w:rPr>
    </w:lvl>
    <w:lvl w:ilvl="2" w:tplc="40090005" w:tentative="1">
      <w:start w:val="1"/>
      <w:numFmt w:val="bullet"/>
      <w:lvlText w:val=""/>
      <w:lvlJc w:val="left"/>
      <w:pPr>
        <w:ind w:left="3436" w:hanging="360"/>
      </w:pPr>
      <w:rPr>
        <w:rFonts w:ascii="Wingdings" w:hAnsi="Wingdings" w:hint="default"/>
      </w:rPr>
    </w:lvl>
    <w:lvl w:ilvl="3" w:tplc="40090001" w:tentative="1">
      <w:start w:val="1"/>
      <w:numFmt w:val="bullet"/>
      <w:lvlText w:val=""/>
      <w:lvlJc w:val="left"/>
      <w:pPr>
        <w:ind w:left="4156" w:hanging="360"/>
      </w:pPr>
      <w:rPr>
        <w:rFonts w:ascii="Symbol" w:hAnsi="Symbol" w:hint="default"/>
      </w:rPr>
    </w:lvl>
    <w:lvl w:ilvl="4" w:tplc="40090003" w:tentative="1">
      <w:start w:val="1"/>
      <w:numFmt w:val="bullet"/>
      <w:lvlText w:val="o"/>
      <w:lvlJc w:val="left"/>
      <w:pPr>
        <w:ind w:left="4876" w:hanging="360"/>
      </w:pPr>
      <w:rPr>
        <w:rFonts w:ascii="Courier New" w:hAnsi="Courier New" w:cs="Courier New" w:hint="default"/>
      </w:rPr>
    </w:lvl>
    <w:lvl w:ilvl="5" w:tplc="40090005" w:tentative="1">
      <w:start w:val="1"/>
      <w:numFmt w:val="bullet"/>
      <w:lvlText w:val=""/>
      <w:lvlJc w:val="left"/>
      <w:pPr>
        <w:ind w:left="5596" w:hanging="360"/>
      </w:pPr>
      <w:rPr>
        <w:rFonts w:ascii="Wingdings" w:hAnsi="Wingdings" w:hint="default"/>
      </w:rPr>
    </w:lvl>
    <w:lvl w:ilvl="6" w:tplc="40090001" w:tentative="1">
      <w:start w:val="1"/>
      <w:numFmt w:val="bullet"/>
      <w:lvlText w:val=""/>
      <w:lvlJc w:val="left"/>
      <w:pPr>
        <w:ind w:left="6316" w:hanging="360"/>
      </w:pPr>
      <w:rPr>
        <w:rFonts w:ascii="Symbol" w:hAnsi="Symbol" w:hint="default"/>
      </w:rPr>
    </w:lvl>
    <w:lvl w:ilvl="7" w:tplc="40090003" w:tentative="1">
      <w:start w:val="1"/>
      <w:numFmt w:val="bullet"/>
      <w:lvlText w:val="o"/>
      <w:lvlJc w:val="left"/>
      <w:pPr>
        <w:ind w:left="7036" w:hanging="360"/>
      </w:pPr>
      <w:rPr>
        <w:rFonts w:ascii="Courier New" w:hAnsi="Courier New" w:cs="Courier New" w:hint="default"/>
      </w:rPr>
    </w:lvl>
    <w:lvl w:ilvl="8" w:tplc="40090005" w:tentative="1">
      <w:start w:val="1"/>
      <w:numFmt w:val="bullet"/>
      <w:lvlText w:val=""/>
      <w:lvlJc w:val="left"/>
      <w:pPr>
        <w:ind w:left="7756" w:hanging="360"/>
      </w:pPr>
      <w:rPr>
        <w:rFonts w:ascii="Wingdings" w:hAnsi="Wingdings" w:hint="default"/>
      </w:rPr>
    </w:lvl>
  </w:abstractNum>
  <w:abstractNum w:abstractNumId="21" w15:restartNumberingAfterBreak="0">
    <w:nsid w:val="779D1A7D"/>
    <w:multiLevelType w:val="hybridMultilevel"/>
    <w:tmpl w:val="7D769432"/>
    <w:lvl w:ilvl="0" w:tplc="192E499E">
      <w:start w:val="1"/>
      <w:numFmt w:val="lowerRoman"/>
      <w:lvlText w:val="%1)"/>
      <w:lvlJc w:val="left"/>
      <w:pPr>
        <w:ind w:left="1150" w:hanging="379"/>
        <w:jc w:val="right"/>
      </w:pPr>
      <w:rPr>
        <w:rFonts w:asciiTheme="minorHAnsi" w:eastAsiaTheme="minorHAnsi" w:hAnsiTheme="minorHAnsi" w:cs="Mangal"/>
        <w:w w:val="1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FE42BFC"/>
    <w:multiLevelType w:val="hybridMultilevel"/>
    <w:tmpl w:val="A74EED84"/>
    <w:lvl w:ilvl="0" w:tplc="167877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8212332">
    <w:abstractNumId w:val="0"/>
  </w:num>
  <w:num w:numId="2" w16cid:durableId="776412812">
    <w:abstractNumId w:val="9"/>
  </w:num>
  <w:num w:numId="3" w16cid:durableId="311833179">
    <w:abstractNumId w:val="10"/>
  </w:num>
  <w:num w:numId="4" w16cid:durableId="636568681">
    <w:abstractNumId w:val="12"/>
  </w:num>
  <w:num w:numId="5" w16cid:durableId="1615670063">
    <w:abstractNumId w:val="5"/>
  </w:num>
  <w:num w:numId="6" w16cid:durableId="1426653324">
    <w:abstractNumId w:val="2"/>
  </w:num>
  <w:num w:numId="7" w16cid:durableId="296302594">
    <w:abstractNumId w:val="20"/>
  </w:num>
  <w:num w:numId="8" w16cid:durableId="751706426">
    <w:abstractNumId w:val="7"/>
  </w:num>
  <w:num w:numId="9" w16cid:durableId="996222243">
    <w:abstractNumId w:val="8"/>
  </w:num>
  <w:num w:numId="10" w16cid:durableId="883175413">
    <w:abstractNumId w:val="21"/>
  </w:num>
  <w:num w:numId="11" w16cid:durableId="1515800767">
    <w:abstractNumId w:val="19"/>
  </w:num>
  <w:num w:numId="12" w16cid:durableId="1578008572">
    <w:abstractNumId w:val="11"/>
  </w:num>
  <w:num w:numId="13" w16cid:durableId="1500806261">
    <w:abstractNumId w:val="3"/>
  </w:num>
  <w:num w:numId="14" w16cid:durableId="1154106252">
    <w:abstractNumId w:val="15"/>
  </w:num>
  <w:num w:numId="15" w16cid:durableId="2064328695">
    <w:abstractNumId w:val="16"/>
  </w:num>
  <w:num w:numId="16" w16cid:durableId="144974068">
    <w:abstractNumId w:val="22"/>
  </w:num>
  <w:num w:numId="17" w16cid:durableId="1149370430">
    <w:abstractNumId w:val="18"/>
  </w:num>
  <w:num w:numId="18" w16cid:durableId="299656111">
    <w:abstractNumId w:val="1"/>
  </w:num>
  <w:num w:numId="19" w16cid:durableId="500780296">
    <w:abstractNumId w:val="14"/>
  </w:num>
  <w:num w:numId="20" w16cid:durableId="1344674226">
    <w:abstractNumId w:val="17"/>
  </w:num>
  <w:num w:numId="21" w16cid:durableId="2052607608">
    <w:abstractNumId w:val="6"/>
  </w:num>
  <w:num w:numId="22" w16cid:durableId="899482582">
    <w:abstractNumId w:val="4"/>
  </w:num>
  <w:num w:numId="23" w16cid:durableId="19520857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7C5"/>
    <w:rsid w:val="0000103D"/>
    <w:rsid w:val="0000533D"/>
    <w:rsid w:val="000146D0"/>
    <w:rsid w:val="00020300"/>
    <w:rsid w:val="00023121"/>
    <w:rsid w:val="000327D6"/>
    <w:rsid w:val="00034CA6"/>
    <w:rsid w:val="0003569F"/>
    <w:rsid w:val="0003666C"/>
    <w:rsid w:val="00040F31"/>
    <w:rsid w:val="000675F8"/>
    <w:rsid w:val="00072D3B"/>
    <w:rsid w:val="0007349D"/>
    <w:rsid w:val="00082897"/>
    <w:rsid w:val="00085B99"/>
    <w:rsid w:val="00097480"/>
    <w:rsid w:val="000974A7"/>
    <w:rsid w:val="000A7933"/>
    <w:rsid w:val="000B176D"/>
    <w:rsid w:val="000B5374"/>
    <w:rsid w:val="000C5277"/>
    <w:rsid w:val="000D028E"/>
    <w:rsid w:val="000D2B23"/>
    <w:rsid w:val="000D2D2B"/>
    <w:rsid w:val="000E09DA"/>
    <w:rsid w:val="000E18C4"/>
    <w:rsid w:val="000E21D3"/>
    <w:rsid w:val="000E2DCA"/>
    <w:rsid w:val="000E4E19"/>
    <w:rsid w:val="000E57A9"/>
    <w:rsid w:val="000F03F8"/>
    <w:rsid w:val="000F7A7F"/>
    <w:rsid w:val="00104BE4"/>
    <w:rsid w:val="00112180"/>
    <w:rsid w:val="00112E60"/>
    <w:rsid w:val="00120DE8"/>
    <w:rsid w:val="00121765"/>
    <w:rsid w:val="001314D3"/>
    <w:rsid w:val="00134F6E"/>
    <w:rsid w:val="0014650D"/>
    <w:rsid w:val="00146CCB"/>
    <w:rsid w:val="00157E7E"/>
    <w:rsid w:val="00162B5B"/>
    <w:rsid w:val="0016627A"/>
    <w:rsid w:val="0017523E"/>
    <w:rsid w:val="001939C0"/>
    <w:rsid w:val="00197E58"/>
    <w:rsid w:val="001A0644"/>
    <w:rsid w:val="001A719C"/>
    <w:rsid w:val="001B51C1"/>
    <w:rsid w:val="001C760C"/>
    <w:rsid w:val="001D0244"/>
    <w:rsid w:val="001D13D1"/>
    <w:rsid w:val="001D4533"/>
    <w:rsid w:val="001D4F9E"/>
    <w:rsid w:val="001F048E"/>
    <w:rsid w:val="001F3FEB"/>
    <w:rsid w:val="001F4E73"/>
    <w:rsid w:val="00203723"/>
    <w:rsid w:val="00205143"/>
    <w:rsid w:val="00216553"/>
    <w:rsid w:val="002204FF"/>
    <w:rsid w:val="00226715"/>
    <w:rsid w:val="002309F1"/>
    <w:rsid w:val="002416E6"/>
    <w:rsid w:val="00244ABE"/>
    <w:rsid w:val="002559CB"/>
    <w:rsid w:val="00281091"/>
    <w:rsid w:val="0029365D"/>
    <w:rsid w:val="002A0779"/>
    <w:rsid w:val="002A2DEB"/>
    <w:rsid w:val="002B0AD3"/>
    <w:rsid w:val="002B5C88"/>
    <w:rsid w:val="002C1A16"/>
    <w:rsid w:val="002D0001"/>
    <w:rsid w:val="002E4F80"/>
    <w:rsid w:val="002F200F"/>
    <w:rsid w:val="003029FE"/>
    <w:rsid w:val="0030534D"/>
    <w:rsid w:val="00305680"/>
    <w:rsid w:val="0031125B"/>
    <w:rsid w:val="00315377"/>
    <w:rsid w:val="00324206"/>
    <w:rsid w:val="003403F8"/>
    <w:rsid w:val="00343024"/>
    <w:rsid w:val="00351A33"/>
    <w:rsid w:val="003530C1"/>
    <w:rsid w:val="00357D1B"/>
    <w:rsid w:val="00365A45"/>
    <w:rsid w:val="003724C2"/>
    <w:rsid w:val="0037734E"/>
    <w:rsid w:val="0038376A"/>
    <w:rsid w:val="003867F8"/>
    <w:rsid w:val="003B0D98"/>
    <w:rsid w:val="003B4D18"/>
    <w:rsid w:val="003B56BC"/>
    <w:rsid w:val="003C7DA4"/>
    <w:rsid w:val="003D0BC9"/>
    <w:rsid w:val="003E47F5"/>
    <w:rsid w:val="003F7749"/>
    <w:rsid w:val="004009D0"/>
    <w:rsid w:val="004070CF"/>
    <w:rsid w:val="00407325"/>
    <w:rsid w:val="00413617"/>
    <w:rsid w:val="00415726"/>
    <w:rsid w:val="00430063"/>
    <w:rsid w:val="0043145F"/>
    <w:rsid w:val="00444B83"/>
    <w:rsid w:val="004537AF"/>
    <w:rsid w:val="004830E1"/>
    <w:rsid w:val="004867C5"/>
    <w:rsid w:val="00487756"/>
    <w:rsid w:val="00494904"/>
    <w:rsid w:val="00495390"/>
    <w:rsid w:val="004A2343"/>
    <w:rsid w:val="004A506F"/>
    <w:rsid w:val="004B3C05"/>
    <w:rsid w:val="004B623A"/>
    <w:rsid w:val="004C45B7"/>
    <w:rsid w:val="004D0A82"/>
    <w:rsid w:val="004E3586"/>
    <w:rsid w:val="004E69BC"/>
    <w:rsid w:val="004F4090"/>
    <w:rsid w:val="004F4DA0"/>
    <w:rsid w:val="004F55D3"/>
    <w:rsid w:val="005029C3"/>
    <w:rsid w:val="00504FC0"/>
    <w:rsid w:val="00505CE1"/>
    <w:rsid w:val="00514A7F"/>
    <w:rsid w:val="00521386"/>
    <w:rsid w:val="00534CC2"/>
    <w:rsid w:val="00534DFD"/>
    <w:rsid w:val="00540498"/>
    <w:rsid w:val="00556F37"/>
    <w:rsid w:val="00572DC7"/>
    <w:rsid w:val="0058357C"/>
    <w:rsid w:val="00585025"/>
    <w:rsid w:val="00592266"/>
    <w:rsid w:val="005A48FA"/>
    <w:rsid w:val="005A7C91"/>
    <w:rsid w:val="005B1EC6"/>
    <w:rsid w:val="005B3DAA"/>
    <w:rsid w:val="005B591A"/>
    <w:rsid w:val="005D23ED"/>
    <w:rsid w:val="005E77FF"/>
    <w:rsid w:val="005F401A"/>
    <w:rsid w:val="006149CA"/>
    <w:rsid w:val="0061628B"/>
    <w:rsid w:val="006166B9"/>
    <w:rsid w:val="00621AE8"/>
    <w:rsid w:val="00623888"/>
    <w:rsid w:val="00623DA8"/>
    <w:rsid w:val="0062700D"/>
    <w:rsid w:val="00632C10"/>
    <w:rsid w:val="00636567"/>
    <w:rsid w:val="00662533"/>
    <w:rsid w:val="00664D22"/>
    <w:rsid w:val="00683EE3"/>
    <w:rsid w:val="006950B3"/>
    <w:rsid w:val="006A0173"/>
    <w:rsid w:val="006A7B99"/>
    <w:rsid w:val="006B147D"/>
    <w:rsid w:val="006B7367"/>
    <w:rsid w:val="006C31D9"/>
    <w:rsid w:val="006D2911"/>
    <w:rsid w:val="006D2BEA"/>
    <w:rsid w:val="006E2DBA"/>
    <w:rsid w:val="006F08F4"/>
    <w:rsid w:val="006F3BA1"/>
    <w:rsid w:val="007064C1"/>
    <w:rsid w:val="00714EAD"/>
    <w:rsid w:val="00737CA5"/>
    <w:rsid w:val="00741A2B"/>
    <w:rsid w:val="00742648"/>
    <w:rsid w:val="007536A7"/>
    <w:rsid w:val="00757200"/>
    <w:rsid w:val="007578B2"/>
    <w:rsid w:val="00760F6D"/>
    <w:rsid w:val="00766169"/>
    <w:rsid w:val="00770F27"/>
    <w:rsid w:val="007835BA"/>
    <w:rsid w:val="00791623"/>
    <w:rsid w:val="007B3418"/>
    <w:rsid w:val="007B7FEF"/>
    <w:rsid w:val="007D0E7F"/>
    <w:rsid w:val="007E083C"/>
    <w:rsid w:val="007E3AD8"/>
    <w:rsid w:val="00802656"/>
    <w:rsid w:val="00811B0B"/>
    <w:rsid w:val="008221E2"/>
    <w:rsid w:val="008339CF"/>
    <w:rsid w:val="00841C58"/>
    <w:rsid w:val="00846053"/>
    <w:rsid w:val="00862C1F"/>
    <w:rsid w:val="00867662"/>
    <w:rsid w:val="008743F5"/>
    <w:rsid w:val="00880A0B"/>
    <w:rsid w:val="008817BB"/>
    <w:rsid w:val="00882B57"/>
    <w:rsid w:val="00882DEC"/>
    <w:rsid w:val="008853B4"/>
    <w:rsid w:val="00887688"/>
    <w:rsid w:val="008925BA"/>
    <w:rsid w:val="008937C1"/>
    <w:rsid w:val="008A0F37"/>
    <w:rsid w:val="008A5F53"/>
    <w:rsid w:val="008A6BD7"/>
    <w:rsid w:val="008B0873"/>
    <w:rsid w:val="008B1020"/>
    <w:rsid w:val="008B52C2"/>
    <w:rsid w:val="008F0698"/>
    <w:rsid w:val="008F4641"/>
    <w:rsid w:val="0090088C"/>
    <w:rsid w:val="00902DED"/>
    <w:rsid w:val="009247C7"/>
    <w:rsid w:val="00932CD0"/>
    <w:rsid w:val="00951AD6"/>
    <w:rsid w:val="009535E9"/>
    <w:rsid w:val="00963CFB"/>
    <w:rsid w:val="00963D27"/>
    <w:rsid w:val="00970ED6"/>
    <w:rsid w:val="00974059"/>
    <w:rsid w:val="009750FF"/>
    <w:rsid w:val="0098772B"/>
    <w:rsid w:val="00994635"/>
    <w:rsid w:val="00997326"/>
    <w:rsid w:val="009A2D33"/>
    <w:rsid w:val="009A4C3F"/>
    <w:rsid w:val="009C064D"/>
    <w:rsid w:val="009C1BF2"/>
    <w:rsid w:val="009C47BF"/>
    <w:rsid w:val="009D4E8D"/>
    <w:rsid w:val="009E0086"/>
    <w:rsid w:val="009E3128"/>
    <w:rsid w:val="009F1176"/>
    <w:rsid w:val="009F3E40"/>
    <w:rsid w:val="009F4090"/>
    <w:rsid w:val="009F620E"/>
    <w:rsid w:val="009F7C26"/>
    <w:rsid w:val="00A0433A"/>
    <w:rsid w:val="00A14261"/>
    <w:rsid w:val="00A1606E"/>
    <w:rsid w:val="00A2138E"/>
    <w:rsid w:val="00A23C9F"/>
    <w:rsid w:val="00A248A8"/>
    <w:rsid w:val="00A26C29"/>
    <w:rsid w:val="00A368A5"/>
    <w:rsid w:val="00A408F4"/>
    <w:rsid w:val="00A43B1F"/>
    <w:rsid w:val="00A46A10"/>
    <w:rsid w:val="00A700C9"/>
    <w:rsid w:val="00A72281"/>
    <w:rsid w:val="00A73BC4"/>
    <w:rsid w:val="00A74AE4"/>
    <w:rsid w:val="00A80691"/>
    <w:rsid w:val="00AA64F3"/>
    <w:rsid w:val="00AB25CA"/>
    <w:rsid w:val="00AB7E47"/>
    <w:rsid w:val="00AE3964"/>
    <w:rsid w:val="00AE4161"/>
    <w:rsid w:val="00AE43D6"/>
    <w:rsid w:val="00AE6749"/>
    <w:rsid w:val="00AF20C7"/>
    <w:rsid w:val="00AF22A0"/>
    <w:rsid w:val="00AF7A34"/>
    <w:rsid w:val="00B004EC"/>
    <w:rsid w:val="00B101E1"/>
    <w:rsid w:val="00B106AB"/>
    <w:rsid w:val="00B155EE"/>
    <w:rsid w:val="00B2239F"/>
    <w:rsid w:val="00B27EB2"/>
    <w:rsid w:val="00B31098"/>
    <w:rsid w:val="00B3181C"/>
    <w:rsid w:val="00B31E0B"/>
    <w:rsid w:val="00B32113"/>
    <w:rsid w:val="00B51082"/>
    <w:rsid w:val="00B545E4"/>
    <w:rsid w:val="00B558C5"/>
    <w:rsid w:val="00B61B1B"/>
    <w:rsid w:val="00B72377"/>
    <w:rsid w:val="00B74A3B"/>
    <w:rsid w:val="00B769EB"/>
    <w:rsid w:val="00B82CBE"/>
    <w:rsid w:val="00B9493F"/>
    <w:rsid w:val="00BA1DB2"/>
    <w:rsid w:val="00BA5AE2"/>
    <w:rsid w:val="00BA64A6"/>
    <w:rsid w:val="00BC1C35"/>
    <w:rsid w:val="00BF7F27"/>
    <w:rsid w:val="00C016AB"/>
    <w:rsid w:val="00C02AE5"/>
    <w:rsid w:val="00C25CED"/>
    <w:rsid w:val="00C2686E"/>
    <w:rsid w:val="00C3097E"/>
    <w:rsid w:val="00C35644"/>
    <w:rsid w:val="00C44532"/>
    <w:rsid w:val="00C45F9C"/>
    <w:rsid w:val="00C46DE9"/>
    <w:rsid w:val="00C55313"/>
    <w:rsid w:val="00C55F94"/>
    <w:rsid w:val="00C72FA9"/>
    <w:rsid w:val="00C81CBE"/>
    <w:rsid w:val="00C9487E"/>
    <w:rsid w:val="00CA09ED"/>
    <w:rsid w:val="00CA6BAE"/>
    <w:rsid w:val="00CB1198"/>
    <w:rsid w:val="00CB5F49"/>
    <w:rsid w:val="00CB6539"/>
    <w:rsid w:val="00CC3F2B"/>
    <w:rsid w:val="00CD0E38"/>
    <w:rsid w:val="00CD4F28"/>
    <w:rsid w:val="00CD5D79"/>
    <w:rsid w:val="00CE0C16"/>
    <w:rsid w:val="00CE7652"/>
    <w:rsid w:val="00CE7FD4"/>
    <w:rsid w:val="00CF006A"/>
    <w:rsid w:val="00CF218E"/>
    <w:rsid w:val="00D02099"/>
    <w:rsid w:val="00D10D23"/>
    <w:rsid w:val="00D12D14"/>
    <w:rsid w:val="00D252DE"/>
    <w:rsid w:val="00D36D99"/>
    <w:rsid w:val="00D45A33"/>
    <w:rsid w:val="00D576B8"/>
    <w:rsid w:val="00D57D11"/>
    <w:rsid w:val="00D66958"/>
    <w:rsid w:val="00D74EC5"/>
    <w:rsid w:val="00D8137B"/>
    <w:rsid w:val="00D9313F"/>
    <w:rsid w:val="00D97F57"/>
    <w:rsid w:val="00DA3A8A"/>
    <w:rsid w:val="00DA58A4"/>
    <w:rsid w:val="00DA7AA7"/>
    <w:rsid w:val="00DB0F95"/>
    <w:rsid w:val="00DB16B5"/>
    <w:rsid w:val="00DB18D8"/>
    <w:rsid w:val="00DB4FC6"/>
    <w:rsid w:val="00DB56D2"/>
    <w:rsid w:val="00DC1228"/>
    <w:rsid w:val="00DC3C54"/>
    <w:rsid w:val="00DC67A6"/>
    <w:rsid w:val="00DC6B76"/>
    <w:rsid w:val="00DD132A"/>
    <w:rsid w:val="00DD17BF"/>
    <w:rsid w:val="00DD2B46"/>
    <w:rsid w:val="00DD55FC"/>
    <w:rsid w:val="00DE4746"/>
    <w:rsid w:val="00DE54F8"/>
    <w:rsid w:val="00DF5CD8"/>
    <w:rsid w:val="00E00B80"/>
    <w:rsid w:val="00E2503D"/>
    <w:rsid w:val="00E26EBB"/>
    <w:rsid w:val="00E36B13"/>
    <w:rsid w:val="00E42552"/>
    <w:rsid w:val="00E4270F"/>
    <w:rsid w:val="00E44B11"/>
    <w:rsid w:val="00E51789"/>
    <w:rsid w:val="00E6093B"/>
    <w:rsid w:val="00E60C08"/>
    <w:rsid w:val="00E77D0A"/>
    <w:rsid w:val="00E819A5"/>
    <w:rsid w:val="00E9164A"/>
    <w:rsid w:val="00E9392C"/>
    <w:rsid w:val="00E93A56"/>
    <w:rsid w:val="00E93D58"/>
    <w:rsid w:val="00E94F7A"/>
    <w:rsid w:val="00E95BE3"/>
    <w:rsid w:val="00EB64C6"/>
    <w:rsid w:val="00EB690E"/>
    <w:rsid w:val="00EB7488"/>
    <w:rsid w:val="00EC2341"/>
    <w:rsid w:val="00ED6A05"/>
    <w:rsid w:val="00EE55AF"/>
    <w:rsid w:val="00EE5A6B"/>
    <w:rsid w:val="00EE5D6A"/>
    <w:rsid w:val="00EE790D"/>
    <w:rsid w:val="00F019FD"/>
    <w:rsid w:val="00F0242B"/>
    <w:rsid w:val="00F039DD"/>
    <w:rsid w:val="00F1383A"/>
    <w:rsid w:val="00F261C6"/>
    <w:rsid w:val="00F326E9"/>
    <w:rsid w:val="00F32C7E"/>
    <w:rsid w:val="00F4041D"/>
    <w:rsid w:val="00F404B9"/>
    <w:rsid w:val="00F41918"/>
    <w:rsid w:val="00F43B36"/>
    <w:rsid w:val="00F5230F"/>
    <w:rsid w:val="00F63ABB"/>
    <w:rsid w:val="00F63CB5"/>
    <w:rsid w:val="00F72457"/>
    <w:rsid w:val="00F73E05"/>
    <w:rsid w:val="00F931E3"/>
    <w:rsid w:val="00F97717"/>
    <w:rsid w:val="00F97A1A"/>
    <w:rsid w:val="00FA0C0E"/>
    <w:rsid w:val="00FA404C"/>
    <w:rsid w:val="00FB21B7"/>
    <w:rsid w:val="00FB49EF"/>
    <w:rsid w:val="00FB54A4"/>
    <w:rsid w:val="00FB7AEF"/>
    <w:rsid w:val="00FD6285"/>
    <w:rsid w:val="00FD669F"/>
    <w:rsid w:val="00FD6F15"/>
    <w:rsid w:val="00FE18F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09E93"/>
  <w15:chartTrackingRefBased/>
  <w15:docId w15:val="{9AE061B6-AE49-764C-868C-C267B3300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Body CS)"/>
        <w:szCs w:val="24"/>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8F7"/>
  </w:style>
  <w:style w:type="paragraph" w:styleId="Heading1">
    <w:name w:val="heading 1"/>
    <w:basedOn w:val="Normal"/>
    <w:link w:val="Heading1Char"/>
    <w:uiPriority w:val="9"/>
    <w:qFormat/>
    <w:rsid w:val="00EE55AF"/>
    <w:pPr>
      <w:widowControl w:val="0"/>
      <w:autoSpaceDE w:val="0"/>
      <w:autoSpaceDN w:val="0"/>
      <w:spacing w:before="80"/>
      <w:ind w:left="120" w:right="144"/>
      <w:outlineLvl w:val="0"/>
    </w:pPr>
    <w:rPr>
      <w:rFonts w:eastAsia="Arial" w:cs="Arial"/>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CB5F49"/>
    <w:pPr>
      <w:ind w:left="720"/>
      <w:contextualSpacing/>
    </w:pPr>
  </w:style>
  <w:style w:type="paragraph" w:styleId="BalloonText">
    <w:name w:val="Balloon Text"/>
    <w:basedOn w:val="Normal"/>
    <w:link w:val="BalloonTextChar"/>
    <w:uiPriority w:val="99"/>
    <w:semiHidden/>
    <w:unhideWhenUsed/>
    <w:rsid w:val="00CE7FD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E7FD4"/>
    <w:rPr>
      <w:rFonts w:ascii="Times New Roman" w:hAnsi="Times New Roman" w:cs="Times New Roman"/>
      <w:sz w:val="18"/>
      <w:szCs w:val="18"/>
    </w:rPr>
  </w:style>
  <w:style w:type="paragraph" w:styleId="FootnoteText">
    <w:name w:val="footnote text"/>
    <w:basedOn w:val="Normal"/>
    <w:link w:val="FootnoteTextChar"/>
    <w:uiPriority w:val="99"/>
    <w:semiHidden/>
    <w:unhideWhenUsed/>
    <w:rsid w:val="0038376A"/>
    <w:rPr>
      <w:szCs w:val="20"/>
    </w:rPr>
  </w:style>
  <w:style w:type="character" w:customStyle="1" w:styleId="FootnoteTextChar">
    <w:name w:val="Footnote Text Char"/>
    <w:basedOn w:val="DefaultParagraphFont"/>
    <w:link w:val="FootnoteText"/>
    <w:uiPriority w:val="99"/>
    <w:semiHidden/>
    <w:rsid w:val="0038376A"/>
    <w:rPr>
      <w:szCs w:val="20"/>
    </w:rPr>
  </w:style>
  <w:style w:type="character" w:styleId="FootnoteReference">
    <w:name w:val="footnote reference"/>
    <w:basedOn w:val="DefaultParagraphFont"/>
    <w:uiPriority w:val="99"/>
    <w:semiHidden/>
    <w:unhideWhenUsed/>
    <w:rsid w:val="0038376A"/>
    <w:rPr>
      <w:vertAlign w:val="superscript"/>
    </w:rPr>
  </w:style>
  <w:style w:type="paragraph" w:styleId="BodyText">
    <w:name w:val="Body Text"/>
    <w:basedOn w:val="Normal"/>
    <w:link w:val="BodyTextChar"/>
    <w:uiPriority w:val="1"/>
    <w:qFormat/>
    <w:rsid w:val="00887688"/>
    <w:pPr>
      <w:widowControl w:val="0"/>
      <w:autoSpaceDE w:val="0"/>
      <w:autoSpaceDN w:val="0"/>
    </w:pPr>
    <w:rPr>
      <w:rFonts w:eastAsia="Arial" w:cs="Arial"/>
      <w:sz w:val="18"/>
      <w:szCs w:val="18"/>
      <w:lang w:val="en-US"/>
    </w:rPr>
  </w:style>
  <w:style w:type="character" w:customStyle="1" w:styleId="BodyTextChar">
    <w:name w:val="Body Text Char"/>
    <w:basedOn w:val="DefaultParagraphFont"/>
    <w:link w:val="BodyText"/>
    <w:uiPriority w:val="1"/>
    <w:rsid w:val="00887688"/>
    <w:rPr>
      <w:rFonts w:eastAsia="Arial" w:cs="Arial"/>
      <w:sz w:val="18"/>
      <w:szCs w:val="18"/>
      <w:lang w:val="en-US"/>
    </w:rPr>
  </w:style>
  <w:style w:type="character" w:styleId="Hyperlink">
    <w:name w:val="Hyperlink"/>
    <w:basedOn w:val="DefaultParagraphFont"/>
    <w:uiPriority w:val="99"/>
    <w:unhideWhenUsed/>
    <w:rsid w:val="00887688"/>
    <w:rPr>
      <w:color w:val="0563C1" w:themeColor="hyperlink"/>
      <w:u w:val="single"/>
    </w:rPr>
  </w:style>
  <w:style w:type="paragraph" w:styleId="PlainText">
    <w:name w:val="Plain Text"/>
    <w:basedOn w:val="Normal"/>
    <w:link w:val="PlainTextChar"/>
    <w:uiPriority w:val="99"/>
    <w:rsid w:val="00887688"/>
    <w:rPr>
      <w:rFonts w:ascii="Courier New" w:eastAsia="Times New Roman" w:hAnsi="Courier New" w:cs="Times New Roman"/>
      <w:szCs w:val="20"/>
      <w:lang w:val="en-US"/>
    </w:rPr>
  </w:style>
  <w:style w:type="character" w:customStyle="1" w:styleId="PlainTextChar">
    <w:name w:val="Plain Text Char"/>
    <w:basedOn w:val="DefaultParagraphFont"/>
    <w:link w:val="PlainText"/>
    <w:uiPriority w:val="99"/>
    <w:rsid w:val="00887688"/>
    <w:rPr>
      <w:rFonts w:ascii="Courier New" w:eastAsia="Times New Roman" w:hAnsi="Courier New" w:cs="Times New Roman"/>
      <w:szCs w:val="20"/>
      <w:lang w:val="en-US"/>
    </w:rPr>
  </w:style>
  <w:style w:type="paragraph" w:styleId="Header">
    <w:name w:val="header"/>
    <w:basedOn w:val="Normal"/>
    <w:link w:val="HeaderChar"/>
    <w:uiPriority w:val="99"/>
    <w:rsid w:val="008A5F53"/>
    <w:pPr>
      <w:tabs>
        <w:tab w:val="center" w:pos="4320"/>
        <w:tab w:val="right" w:pos="8640"/>
      </w:tabs>
    </w:pPr>
    <w:rPr>
      <w:rFonts w:ascii="Times New Roman" w:eastAsia="Times New Roman" w:hAnsi="Times New Roman" w:cs="Times New Roman"/>
      <w:szCs w:val="20"/>
      <w:lang w:val="en-US"/>
    </w:rPr>
  </w:style>
  <w:style w:type="character" w:customStyle="1" w:styleId="HeaderChar">
    <w:name w:val="Header Char"/>
    <w:basedOn w:val="DefaultParagraphFont"/>
    <w:link w:val="Header"/>
    <w:uiPriority w:val="99"/>
    <w:rsid w:val="008A5F53"/>
    <w:rPr>
      <w:rFonts w:ascii="Times New Roman" w:eastAsia="Times New Roman" w:hAnsi="Times New Roman" w:cs="Times New Roman"/>
      <w:szCs w:val="20"/>
      <w:lang w:val="en-US"/>
    </w:rPr>
  </w:style>
  <w:style w:type="character" w:customStyle="1" w:styleId="ListParagraphChar">
    <w:name w:val="List Paragraph Char"/>
    <w:link w:val="ListParagraph"/>
    <w:uiPriority w:val="1"/>
    <w:locked/>
    <w:rsid w:val="00DC6B76"/>
  </w:style>
  <w:style w:type="paragraph" w:styleId="EndnoteText">
    <w:name w:val="endnote text"/>
    <w:basedOn w:val="Normal"/>
    <w:link w:val="EndnoteTextChar"/>
    <w:uiPriority w:val="99"/>
    <w:semiHidden/>
    <w:unhideWhenUsed/>
    <w:rsid w:val="00DC1228"/>
    <w:rPr>
      <w:szCs w:val="20"/>
    </w:rPr>
  </w:style>
  <w:style w:type="character" w:customStyle="1" w:styleId="EndnoteTextChar">
    <w:name w:val="Endnote Text Char"/>
    <w:basedOn w:val="DefaultParagraphFont"/>
    <w:link w:val="EndnoteText"/>
    <w:uiPriority w:val="99"/>
    <w:semiHidden/>
    <w:rsid w:val="00DC1228"/>
    <w:rPr>
      <w:szCs w:val="20"/>
    </w:rPr>
  </w:style>
  <w:style w:type="character" w:styleId="EndnoteReference">
    <w:name w:val="endnote reference"/>
    <w:basedOn w:val="DefaultParagraphFont"/>
    <w:uiPriority w:val="99"/>
    <w:semiHidden/>
    <w:unhideWhenUsed/>
    <w:rsid w:val="00DC1228"/>
    <w:rPr>
      <w:vertAlign w:val="superscript"/>
    </w:rPr>
  </w:style>
  <w:style w:type="paragraph" w:styleId="Footer">
    <w:name w:val="footer"/>
    <w:basedOn w:val="Normal"/>
    <w:link w:val="FooterChar"/>
    <w:uiPriority w:val="99"/>
    <w:unhideWhenUsed/>
    <w:rsid w:val="0017523E"/>
    <w:pPr>
      <w:tabs>
        <w:tab w:val="center" w:pos="4513"/>
        <w:tab w:val="right" w:pos="9026"/>
      </w:tabs>
    </w:pPr>
  </w:style>
  <w:style w:type="character" w:customStyle="1" w:styleId="FooterChar">
    <w:name w:val="Footer Char"/>
    <w:basedOn w:val="DefaultParagraphFont"/>
    <w:link w:val="Footer"/>
    <w:uiPriority w:val="99"/>
    <w:rsid w:val="0017523E"/>
  </w:style>
  <w:style w:type="character" w:styleId="Strong">
    <w:name w:val="Strong"/>
    <w:uiPriority w:val="22"/>
    <w:qFormat/>
    <w:rsid w:val="0017523E"/>
    <w:rPr>
      <w:rFonts w:ascii="Times New Roman" w:hAnsi="Times New Roman" w:cs="Times New Roman" w:hint="default"/>
      <w:b/>
      <w:bCs/>
    </w:rPr>
  </w:style>
  <w:style w:type="character" w:customStyle="1" w:styleId="Heading1Char">
    <w:name w:val="Heading 1 Char"/>
    <w:basedOn w:val="DefaultParagraphFont"/>
    <w:link w:val="Heading1"/>
    <w:uiPriority w:val="9"/>
    <w:rsid w:val="00EE55AF"/>
    <w:rPr>
      <w:rFonts w:eastAsia="Arial" w:cs="Arial"/>
      <w:b/>
      <w:bCs/>
      <w:sz w:val="22"/>
      <w:szCs w:val="22"/>
      <w:lang w:val="en-US"/>
    </w:rPr>
  </w:style>
  <w:style w:type="paragraph" w:customStyle="1" w:styleId="TableParagraph">
    <w:name w:val="Table Paragraph"/>
    <w:basedOn w:val="Normal"/>
    <w:uiPriority w:val="1"/>
    <w:qFormat/>
    <w:rsid w:val="00EE55AF"/>
    <w:pPr>
      <w:widowControl w:val="0"/>
      <w:autoSpaceDE w:val="0"/>
      <w:autoSpaceDN w:val="0"/>
    </w:pPr>
    <w:rPr>
      <w:rFonts w:ascii="Arial MT" w:eastAsia="Arial MT" w:hAnsi="Arial MT" w:cs="Arial MT"/>
      <w:sz w:val="22"/>
      <w:szCs w:val="22"/>
      <w:lang w:val="en-US"/>
    </w:rPr>
  </w:style>
  <w:style w:type="table" w:styleId="TableGrid">
    <w:name w:val="Table Grid"/>
    <w:basedOn w:val="TableNormal"/>
    <w:uiPriority w:val="39"/>
    <w:rsid w:val="00E93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B623A"/>
    <w:pPr>
      <w:spacing w:before="100" w:beforeAutospacing="1" w:after="100" w:afterAutospacing="1"/>
    </w:pPr>
    <w:rPr>
      <w:rFonts w:ascii="Times New Roman" w:eastAsia="Times New Roman" w:hAnsi="Times New Roman" w:cs="Times New Roman"/>
      <w:sz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33661">
      <w:bodyDiv w:val="1"/>
      <w:marLeft w:val="0"/>
      <w:marRight w:val="0"/>
      <w:marTop w:val="0"/>
      <w:marBottom w:val="0"/>
      <w:divBdr>
        <w:top w:val="none" w:sz="0" w:space="0" w:color="auto"/>
        <w:left w:val="none" w:sz="0" w:space="0" w:color="auto"/>
        <w:bottom w:val="none" w:sz="0" w:space="0" w:color="auto"/>
        <w:right w:val="none" w:sz="0" w:space="0" w:color="auto"/>
      </w:divBdr>
    </w:div>
    <w:div w:id="558640035">
      <w:bodyDiv w:val="1"/>
      <w:marLeft w:val="0"/>
      <w:marRight w:val="0"/>
      <w:marTop w:val="0"/>
      <w:marBottom w:val="0"/>
      <w:divBdr>
        <w:top w:val="none" w:sz="0" w:space="0" w:color="auto"/>
        <w:left w:val="none" w:sz="0" w:space="0" w:color="auto"/>
        <w:bottom w:val="none" w:sz="0" w:space="0" w:color="auto"/>
        <w:right w:val="none" w:sz="0" w:space="0" w:color="auto"/>
      </w:divBdr>
    </w:div>
    <w:div w:id="873884980">
      <w:bodyDiv w:val="1"/>
      <w:marLeft w:val="0"/>
      <w:marRight w:val="0"/>
      <w:marTop w:val="0"/>
      <w:marBottom w:val="0"/>
      <w:divBdr>
        <w:top w:val="none" w:sz="0" w:space="0" w:color="auto"/>
        <w:left w:val="none" w:sz="0" w:space="0" w:color="auto"/>
        <w:bottom w:val="none" w:sz="0" w:space="0" w:color="auto"/>
        <w:right w:val="none" w:sz="0" w:space="0" w:color="auto"/>
      </w:divBdr>
    </w:div>
    <w:div w:id="16275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CF4DB-961B-7C4A-A076-4525892D9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7</Pages>
  <Words>2602</Words>
  <Characters>14837</Characters>
  <Application>Microsoft Office Word</Application>
  <DocSecurity>0</DocSecurity>
  <Lines>123</Lines>
  <Paragraphs>34</Paragraphs>
  <ScaleCrop>false</ScaleCrop>
  <Company>NTPC Limited</Company>
  <LinksUpToDate>false</LinksUpToDate>
  <CharactersWithSpaces>17405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Ishan Akhouri</dc:creator>
  <cp:keywords/>
  <dc:description/>
  <cp:lastModifiedBy>Sanjay</cp:lastModifiedBy>
  <cp:revision>408</cp:revision>
  <cp:lastPrinted>2024-01-29T05:30:00Z</cp:lastPrinted>
  <dcterms:created xsi:type="dcterms:W3CDTF">2020-11-10T06:26:00Z</dcterms:created>
  <dcterms:modified xsi:type="dcterms:W3CDTF">2025-04-02T09:18:00Z</dcterms:modified>
</cp:coreProperties>
</file>